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33" w:rsidRDefault="00197733" w:rsidP="00197733">
      <w:pPr>
        <w:jc w:val="both"/>
        <w:rPr>
          <w:rFonts w:eastAsia="Calibri"/>
          <w:b/>
          <w:bCs/>
        </w:rPr>
      </w:pPr>
      <w:r>
        <w:t xml:space="preserve">      </w:t>
      </w:r>
      <w:r w:rsidRPr="00067F42">
        <w:rPr>
          <w:rFonts w:eastAsia="Calibri"/>
          <w:b/>
          <w:bCs/>
        </w:rPr>
        <w:t>Аннотация к рабочей программе</w:t>
      </w:r>
      <w:r>
        <w:rPr>
          <w:rFonts w:eastAsia="Calibri"/>
          <w:b/>
          <w:bCs/>
        </w:rPr>
        <w:t xml:space="preserve"> по внеурочной деятельности</w:t>
      </w:r>
      <w:r>
        <w:rPr>
          <w:rFonts w:eastAsia="Calibri"/>
          <w:b/>
          <w:bCs/>
        </w:rPr>
        <w:t xml:space="preserve"> «Весёлые нотки»</w:t>
      </w:r>
    </w:p>
    <w:p w:rsidR="00197733" w:rsidRDefault="00197733" w:rsidP="00197733">
      <w:pPr>
        <w:jc w:val="both"/>
        <w:rPr>
          <w:rFonts w:eastAsia="Calibri"/>
          <w:b/>
          <w:bCs/>
        </w:rPr>
      </w:pPr>
    </w:p>
    <w:p w:rsidR="00197733" w:rsidRPr="00197733" w:rsidRDefault="00197733" w:rsidP="00197733">
      <w:pPr>
        <w:jc w:val="both"/>
      </w:pPr>
      <w:r>
        <w:rPr>
          <w:rFonts w:eastAsia="Calibri"/>
          <w:b/>
          <w:bCs/>
        </w:rPr>
        <w:t xml:space="preserve">    </w:t>
      </w:r>
      <w:bookmarkStart w:id="0" w:name="_GoBack"/>
      <w:bookmarkEnd w:id="0"/>
      <w:r>
        <w:t xml:space="preserve">   </w:t>
      </w:r>
      <w:r w:rsidRPr="00197733">
        <w:t>Музыкально-</w:t>
      </w:r>
      <w:proofErr w:type="spellStart"/>
      <w:r w:rsidRPr="00197733">
        <w:t>эстетичекое</w:t>
      </w:r>
      <w:proofErr w:type="spellEnd"/>
      <w:r w:rsidRPr="00197733">
        <w:t xml:space="preserve"> воспитание и вокально-техническое развитие школьников должны идти взаимосвязано, начиная с самых младших классов. Рабочая программа по художественно-эстетическому направлению «Веселые нотки» составлена на основе федерального государственного стандарта начального общего образования примерной программы начального общего образования по музыке, в соответствии с программой </w:t>
      </w:r>
      <w:proofErr w:type="spellStart"/>
      <w:r w:rsidRPr="00197733">
        <w:t>И.Н.Ходневой</w:t>
      </w:r>
      <w:proofErr w:type="spellEnd"/>
      <w:r w:rsidRPr="00197733">
        <w:t xml:space="preserve"> «Студия вокала».</w:t>
      </w:r>
    </w:p>
    <w:p w:rsidR="00197733" w:rsidRPr="00197733" w:rsidRDefault="00197733" w:rsidP="00197733">
      <w:pPr>
        <w:jc w:val="both"/>
      </w:pPr>
      <w:r>
        <w:t xml:space="preserve">        </w:t>
      </w:r>
      <w:r w:rsidRPr="00197733">
        <w:t xml:space="preserve">Современные научные исследования свидетельствуют о том, что развитие музыкальных способностей, формирование основ музыкальной культуры необходимо прививать, начиная с первых дней пребывания ребёнка в школе. Отсутствие полноценных музыкальных впечатлений в детстве, с трудом </w:t>
      </w:r>
      <w:proofErr w:type="spellStart"/>
      <w:r w:rsidRPr="00197733">
        <w:t>восполнимо</w:t>
      </w:r>
      <w:proofErr w:type="spellEnd"/>
      <w:r w:rsidRPr="00197733">
        <w:t xml:space="preserve"> впоследствии. И если ребёнок хочет и любит </w:t>
      </w:r>
      <w:proofErr w:type="spellStart"/>
      <w:r w:rsidRPr="00197733">
        <w:t>петь</w:t>
      </w:r>
      <w:proofErr w:type="gramStart"/>
      <w:r w:rsidRPr="00197733">
        <w:t>,в</w:t>
      </w:r>
      <w:proofErr w:type="gramEnd"/>
      <w:r w:rsidRPr="00197733">
        <w:t>ажно</w:t>
      </w:r>
      <w:proofErr w:type="spellEnd"/>
      <w:r w:rsidRPr="00197733">
        <w:t>, чтобы рядом с ним оказался взрослый, который помог бы раскрыть перед ним красоту музыки, дать возможность её прочувствовать, развить у него певческие навыки и музыкальные способности.</w:t>
      </w:r>
    </w:p>
    <w:p w:rsidR="00197733" w:rsidRPr="00197733" w:rsidRDefault="00197733" w:rsidP="00197733">
      <w:pPr>
        <w:jc w:val="both"/>
      </w:pPr>
      <w:r>
        <w:t xml:space="preserve">         </w:t>
      </w:r>
      <w:r w:rsidRPr="00197733">
        <w:t xml:space="preserve">Актуальность и значимость развития музыкальных способностей обусловлена и тем, что музыкальное развитие имеет ничем не заменимое воздействие на общее развитие: формируется эмоциональная сфера, пробуждается воображение, воля, фантазия. Обостряется </w:t>
      </w:r>
      <w:proofErr w:type="spellStart"/>
      <w:r w:rsidRPr="00197733">
        <w:t>восприятие</w:t>
      </w:r>
      <w:proofErr w:type="gramStart"/>
      <w:r w:rsidRPr="00197733">
        <w:t>,а</w:t>
      </w:r>
      <w:proofErr w:type="gramEnd"/>
      <w:r w:rsidRPr="00197733">
        <w:t>ктивизируются</w:t>
      </w:r>
      <w:proofErr w:type="spellEnd"/>
      <w:r w:rsidRPr="00197733">
        <w:t xml:space="preserve"> творческие силы разума и «энергия мышления» даже у самых инертных детей. «Без музыкального воспитания невозможно полноценное умственное развитие человека», - утверждает известный педагог Сухомлинский.</w:t>
      </w:r>
    </w:p>
    <w:p w:rsidR="00197733" w:rsidRPr="00197733" w:rsidRDefault="00197733" w:rsidP="00197733">
      <w:pPr>
        <w:jc w:val="both"/>
      </w:pPr>
      <w:r>
        <w:t xml:space="preserve">     Дети 6-10</w:t>
      </w:r>
      <w:r w:rsidRPr="00197733">
        <w:t xml:space="preserve"> лет характеризуются ограниченным диапазоном: до первой октавы – ре второй октавы. Здесь тембр голоса трудно определить на слух. Главная задача – добиться унисонного звучания. Динамика ограничена. Основное внимание уделяется координации слуха и голоса, формированию хорошей артикуляции и четкой дикции, овладению элементарными вокальными навыками, а также эмоциональной отзывчивости и навыкам художественного исполнения.</w:t>
      </w:r>
    </w:p>
    <w:p w:rsidR="00197733" w:rsidRPr="00197733" w:rsidRDefault="00197733" w:rsidP="00197733">
      <w:pPr>
        <w:jc w:val="both"/>
      </w:pPr>
      <w:r>
        <w:t xml:space="preserve">      Цель – ф</w:t>
      </w:r>
      <w:r w:rsidRPr="00197733">
        <w:t>ормирование у обучающихся устойчивого интереса к пению, исполнительских вокальных навыков через активную музыкально-творческую деятельность, приобщение к сокровищнице отечественного вокально-песенного искусства.</w:t>
      </w:r>
    </w:p>
    <w:p w:rsidR="00197733" w:rsidRPr="00197733" w:rsidRDefault="00197733" w:rsidP="00197733">
      <w:pPr>
        <w:jc w:val="both"/>
      </w:pPr>
      <w:r>
        <w:t xml:space="preserve">      </w:t>
      </w:r>
      <w:r w:rsidRPr="00197733">
        <w:t>Задачи:</w:t>
      </w:r>
    </w:p>
    <w:p w:rsidR="00197733" w:rsidRPr="00197733" w:rsidRDefault="00197733" w:rsidP="00197733">
      <w:pPr>
        <w:jc w:val="both"/>
      </w:pPr>
      <w:r w:rsidRPr="00197733">
        <w:t>1.Расширить знания обучающихся об истории Родины, ее певческой культуре на основе изучения детских песен, вокальных произведений, современных эстрадных песен. Воспитывать и прививать любовь и уважение к человеческому наследию, пониманию и уважению певческих традиций.</w:t>
      </w:r>
    </w:p>
    <w:p w:rsidR="00197733" w:rsidRPr="00197733" w:rsidRDefault="00197733" w:rsidP="00197733">
      <w:pPr>
        <w:jc w:val="both"/>
      </w:pPr>
      <w:r w:rsidRPr="00197733">
        <w:t>2.Развивать музыкальный слух, чувство ритма, певческий голос, музыкальную память и восприимчивость, творческое воображение.</w:t>
      </w:r>
    </w:p>
    <w:p w:rsidR="00197733" w:rsidRPr="00197733" w:rsidRDefault="00197733" w:rsidP="00197733">
      <w:pPr>
        <w:jc w:val="both"/>
      </w:pPr>
      <w:r w:rsidRPr="00197733">
        <w:t>3.Формировать вокальную культуру как неотъемлемую часть духовной культуры.</w:t>
      </w:r>
    </w:p>
    <w:p w:rsidR="00197733" w:rsidRPr="00197733" w:rsidRDefault="00197733" w:rsidP="00197733">
      <w:pPr>
        <w:jc w:val="both"/>
      </w:pPr>
      <w:r w:rsidRPr="00197733">
        <w:t>4.Помочь учащимся овладеть практическими умениями и навыками в вокальной деятельности.</w:t>
      </w:r>
    </w:p>
    <w:p w:rsidR="00197733" w:rsidRPr="00197733" w:rsidRDefault="00197733" w:rsidP="00197733">
      <w:pPr>
        <w:jc w:val="both"/>
      </w:pPr>
      <w:r>
        <w:t xml:space="preserve">       </w:t>
      </w:r>
      <w:r w:rsidRPr="00197733">
        <w:t xml:space="preserve">Удивительный музыкальный инструмент </w:t>
      </w:r>
      <w:proofErr w:type="gramStart"/>
      <w:r w:rsidRPr="00197733">
        <w:t>–ч</w:t>
      </w:r>
      <w:proofErr w:type="gramEnd"/>
      <w:r w:rsidRPr="00197733">
        <w:t>еловеческий голос. Им наделен каждый из нас. Так высоко, так нежно и чисто звучат голоса детей, кроме того, дети любят петь, выступать на праздниках и внеклассных мероприятиях. Это придаёт им уверенность в себе, развивает эстетический и художественный вкус.</w:t>
      </w:r>
    </w:p>
    <w:p w:rsidR="00197733" w:rsidRPr="00197733" w:rsidRDefault="00197733" w:rsidP="00197733">
      <w:pPr>
        <w:jc w:val="both"/>
      </w:pPr>
      <w:r>
        <w:t xml:space="preserve">        </w:t>
      </w:r>
      <w:r w:rsidRPr="00197733">
        <w:t>Вокальная педагогика учитывает, что каждый обучающийся 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</w:p>
    <w:p w:rsidR="00197733" w:rsidRPr="00197733" w:rsidRDefault="00197733" w:rsidP="00197733">
      <w:pPr>
        <w:jc w:val="both"/>
      </w:pPr>
      <w:r>
        <w:t xml:space="preserve">        </w:t>
      </w:r>
      <w:r w:rsidRPr="00197733">
        <w:t>Программа предполагает реализацию следующих принципов:</w:t>
      </w:r>
    </w:p>
    <w:p w:rsidR="00197733" w:rsidRPr="00197733" w:rsidRDefault="00197733" w:rsidP="00197733">
      <w:pPr>
        <w:jc w:val="both"/>
      </w:pPr>
      <w:r w:rsidRPr="00197733">
        <w:t xml:space="preserve">1) Принцип всестороннего развития. Обучение пению не должно замыкаться только на привитии певческих навыков и развитии голоса. Следует решать задачи воспитания и </w:t>
      </w:r>
      <w:r w:rsidRPr="00197733">
        <w:lastRenderedPageBreak/>
        <w:t>общего развития детей. Общение с музыкальным искусством – мощный воспитательный и развивающий фактор, и в процессе обучения важен подбор содержательного, высокохудожественного репертуара, духовно возвышающего и обогащающего каждого воспитанника.</w:t>
      </w:r>
    </w:p>
    <w:p w:rsidR="00197733" w:rsidRPr="00197733" w:rsidRDefault="00197733" w:rsidP="00197733">
      <w:pPr>
        <w:jc w:val="both"/>
      </w:pPr>
      <w:r w:rsidRPr="00197733">
        <w:t>2) Принцип сознательности предполагает формирование сознательного отношения к певческой деятельности, сознательного освоения знаний, умений и навыков в пении. Задача педагога – научить ребенка сознательно контролировать собственное звучание, определять его достоинства и недостатки.</w:t>
      </w:r>
    </w:p>
    <w:p w:rsidR="00197733" w:rsidRPr="00197733" w:rsidRDefault="00197733" w:rsidP="00197733">
      <w:pPr>
        <w:jc w:val="both"/>
      </w:pPr>
      <w:r w:rsidRPr="00197733">
        <w:t>3) Принцип посильной трудности. Продолжительность первых занятий будет зависеть от концентрации внимания ребенка. В то же время, воспитанник должен осознавать, что пение – это труд, что усидчивость и воля являются гарантией успеха в творческой деятельности.</w:t>
      </w:r>
    </w:p>
    <w:p w:rsidR="00197733" w:rsidRPr="00197733" w:rsidRDefault="00197733" w:rsidP="00197733">
      <w:pPr>
        <w:jc w:val="both"/>
      </w:pPr>
      <w:r w:rsidRPr="00197733">
        <w:t>4) Принцип систематичности и последовательности проявляется в постепенном усложнении певческого репертуара и вокальных упражнений.</w:t>
      </w:r>
    </w:p>
    <w:p w:rsidR="00197733" w:rsidRPr="00197733" w:rsidRDefault="00197733" w:rsidP="00197733">
      <w:pPr>
        <w:jc w:val="both"/>
      </w:pPr>
      <w:r w:rsidRPr="00197733">
        <w:t>5) Принцип единства художественного и технического развития голоса. Задача технического развития голоса должна быть полностью подчинена художественным целям.</w:t>
      </w:r>
    </w:p>
    <w:p w:rsidR="00197733" w:rsidRPr="00197733" w:rsidRDefault="00197733" w:rsidP="00197733">
      <w:pPr>
        <w:jc w:val="both"/>
      </w:pPr>
      <w:r w:rsidRPr="00197733">
        <w:t xml:space="preserve">Особое место уделяется концертной деятельности: обучающиеся исполняют произведения в рамках школьных, поселковых праздников, посвященных разным памятным датам. Все это помогает юным вокалистам в шутливой, незамысловатой работе-игре постичь великий смысл вокального искусства и научиться владеть своим природным инструментом </w:t>
      </w:r>
      <w:proofErr w:type="gramStart"/>
      <w:r w:rsidRPr="00197733">
        <w:t>–г</w:t>
      </w:r>
      <w:proofErr w:type="gramEnd"/>
      <w:r w:rsidRPr="00197733">
        <w:t>олосом.</w:t>
      </w:r>
    </w:p>
    <w:p w:rsidR="00B16898" w:rsidRDefault="00B16898"/>
    <w:sectPr w:rsidR="00B1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33"/>
    <w:rsid w:val="00197733"/>
    <w:rsid w:val="00B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4231</Characters>
  <Application>Microsoft Office Word</Application>
  <DocSecurity>0</DocSecurity>
  <Lines>35</Lines>
  <Paragraphs>9</Paragraphs>
  <ScaleCrop>false</ScaleCrop>
  <Company>Дом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2017-10-31T17:22:00Z</dcterms:created>
  <dcterms:modified xsi:type="dcterms:W3CDTF">2017-10-31T17:25:00Z</dcterms:modified>
</cp:coreProperties>
</file>