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40" w:rsidRDefault="00E37C3F" w:rsidP="00E37C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Аннотация</w:t>
      </w:r>
    </w:p>
    <w:p w:rsidR="00E37C3F" w:rsidRPr="004B7265" w:rsidRDefault="00E37C3F" w:rsidP="00E37C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7C3F" w:rsidRPr="004B7265" w:rsidRDefault="00E37C3F" w:rsidP="00E37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</w:rPr>
        <w:t>1. Данный курс изучения английского языка направлен на приведение содержания образования в соответстви</w:t>
      </w:r>
      <w:r>
        <w:rPr>
          <w:rFonts w:ascii="Times New Roman" w:hAnsi="Times New Roman"/>
          <w:sz w:val="24"/>
          <w:szCs w:val="24"/>
        </w:rPr>
        <w:t>и</w:t>
      </w:r>
      <w:r w:rsidRPr="004B7265">
        <w:rPr>
          <w:rFonts w:ascii="Times New Roman" w:hAnsi="Times New Roman"/>
          <w:sz w:val="24"/>
          <w:szCs w:val="24"/>
        </w:rPr>
        <w:t xml:space="preserve">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 Курс ориентирован не только на </w:t>
      </w:r>
      <w:proofErr w:type="spellStart"/>
      <w:r w:rsidRPr="004B7265">
        <w:rPr>
          <w:rFonts w:ascii="Times New Roman" w:hAnsi="Times New Roman"/>
          <w:sz w:val="24"/>
          <w:szCs w:val="24"/>
        </w:rPr>
        <w:t>знаниевый</w:t>
      </w:r>
      <w:proofErr w:type="spellEnd"/>
      <w:r w:rsidRPr="004B7265">
        <w:rPr>
          <w:rFonts w:ascii="Times New Roman" w:hAnsi="Times New Roman"/>
          <w:sz w:val="24"/>
          <w:szCs w:val="24"/>
        </w:rPr>
        <w:t xml:space="preserve">, но и в первую очередь на </w:t>
      </w:r>
      <w:proofErr w:type="spellStart"/>
      <w:r w:rsidRPr="004B7265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4B7265">
        <w:rPr>
          <w:rFonts w:ascii="Times New Roman" w:hAnsi="Times New Roman"/>
          <w:sz w:val="24"/>
          <w:szCs w:val="24"/>
        </w:rPr>
        <w:t xml:space="preserve"> компонент образования, что позволяет повысить мотивацию обучения, в наибольшей степени реализовывать способности, возможности, потребности и интересы ребенка. Учебный предмет «Иностранный язык» является средством познания языка, родной культуры, а это, в свою очередь, предопределяет цель обучения английскому языку как одному из языков международного общения.</w:t>
      </w:r>
    </w:p>
    <w:p w:rsidR="00E37C3F" w:rsidRPr="004B7265" w:rsidRDefault="00E37C3F" w:rsidP="00E37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</w:rPr>
        <w:t xml:space="preserve">Изучение английского языка на данной ступени образования направлен на достижение следующих </w:t>
      </w:r>
      <w:r w:rsidRPr="004B7265">
        <w:rPr>
          <w:rFonts w:ascii="Times New Roman" w:hAnsi="Times New Roman"/>
          <w:b/>
          <w:sz w:val="24"/>
          <w:szCs w:val="24"/>
        </w:rPr>
        <w:t>целей</w:t>
      </w:r>
      <w:r w:rsidRPr="004B7265">
        <w:rPr>
          <w:rFonts w:ascii="Times New Roman" w:hAnsi="Times New Roman"/>
          <w:sz w:val="24"/>
          <w:szCs w:val="24"/>
        </w:rPr>
        <w:t>:</w:t>
      </w:r>
    </w:p>
    <w:p w:rsidR="00E37C3F" w:rsidRPr="004B7265" w:rsidRDefault="00E37C3F" w:rsidP="00E37C3F">
      <w:pPr>
        <w:pStyle w:val="a3"/>
        <w:numPr>
          <w:ilvl w:val="0"/>
          <w:numId w:val="1"/>
        </w:numPr>
        <w:jc w:val="both"/>
      </w:pPr>
      <w:r w:rsidRPr="004B7265">
        <w:t xml:space="preserve">Дальнейшее развитие иноязычной  </w:t>
      </w:r>
      <w:r w:rsidRPr="004B7265">
        <w:rPr>
          <w:b/>
        </w:rPr>
        <w:t xml:space="preserve">коммуникативной компетенции </w:t>
      </w:r>
      <w:r w:rsidRPr="004B7265">
        <w:t xml:space="preserve">в совокупности её составляющих: речевой, языковой, </w:t>
      </w:r>
      <w:proofErr w:type="spellStart"/>
      <w:r w:rsidRPr="004B7265">
        <w:t>социокультурной</w:t>
      </w:r>
      <w:proofErr w:type="spellEnd"/>
      <w:r w:rsidRPr="004B7265">
        <w:t>, компенсаторной, учебно-познавательной.</w:t>
      </w:r>
    </w:p>
    <w:p w:rsidR="00E37C3F" w:rsidRPr="004B7265" w:rsidRDefault="00E37C3F" w:rsidP="00E37C3F">
      <w:pPr>
        <w:spacing w:after="0" w:line="240" w:lineRule="auto"/>
        <w:ind w:right="99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  <w:u w:val="single"/>
        </w:rPr>
        <w:t xml:space="preserve">Речевая компетенция </w:t>
      </w:r>
      <w:r w:rsidRPr="004B7265">
        <w:rPr>
          <w:rFonts w:ascii="Times New Roman" w:hAnsi="Times New Roman"/>
          <w:sz w:val="24"/>
          <w:szCs w:val="24"/>
        </w:rPr>
        <w:t xml:space="preserve">предполагает развитие коммуникативных умений в 4-х основных видах речевой деятельности: говорении, </w:t>
      </w:r>
      <w:proofErr w:type="spellStart"/>
      <w:r w:rsidRPr="004B7265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4B7265">
        <w:rPr>
          <w:rFonts w:ascii="Times New Roman" w:hAnsi="Times New Roman"/>
          <w:sz w:val="24"/>
          <w:szCs w:val="24"/>
        </w:rPr>
        <w:t>, чтении, письме.</w:t>
      </w:r>
    </w:p>
    <w:p w:rsidR="00E37C3F" w:rsidRPr="004B7265" w:rsidRDefault="00E37C3F" w:rsidP="00E37C3F">
      <w:pPr>
        <w:spacing w:after="0" w:line="240" w:lineRule="auto"/>
        <w:ind w:right="99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  <w:u w:val="single"/>
        </w:rPr>
        <w:t xml:space="preserve">Языковая компетенция </w:t>
      </w:r>
      <w:r w:rsidRPr="004B7265">
        <w:rPr>
          <w:rFonts w:ascii="Times New Roman" w:hAnsi="Times New Roman"/>
          <w:sz w:val="24"/>
          <w:szCs w:val="24"/>
        </w:rPr>
        <w:t>связана с овладением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а также с расширением базовых знаний о системе изучаемого языка, разных способах выражения мысли на родном и английском языках.</w:t>
      </w:r>
    </w:p>
    <w:p w:rsidR="00E37C3F" w:rsidRPr="004B7265" w:rsidRDefault="00E37C3F" w:rsidP="00E37C3F">
      <w:pPr>
        <w:spacing w:after="0" w:line="240" w:lineRule="auto"/>
        <w:ind w:right="9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7265">
        <w:rPr>
          <w:rFonts w:ascii="Times New Roman" w:hAnsi="Times New Roman"/>
          <w:sz w:val="24"/>
          <w:szCs w:val="24"/>
          <w:u w:val="single"/>
        </w:rPr>
        <w:t>Социокультурная</w:t>
      </w:r>
      <w:proofErr w:type="spellEnd"/>
      <w:r w:rsidRPr="004B7265">
        <w:rPr>
          <w:rFonts w:ascii="Times New Roman" w:hAnsi="Times New Roman"/>
          <w:sz w:val="24"/>
          <w:szCs w:val="24"/>
          <w:u w:val="single"/>
        </w:rPr>
        <w:t xml:space="preserve"> компетенция </w:t>
      </w:r>
      <w:r w:rsidRPr="004B7265">
        <w:rPr>
          <w:rFonts w:ascii="Times New Roman" w:hAnsi="Times New Roman"/>
          <w:sz w:val="24"/>
          <w:szCs w:val="24"/>
        </w:rPr>
        <w:t>предполагает приобщение учащихся 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в 8 классе; формирование умения представлять свою родную страну, её культуру в условиях иноязычного межкультурного общения.</w:t>
      </w:r>
    </w:p>
    <w:p w:rsidR="00E37C3F" w:rsidRPr="004B7265" w:rsidRDefault="00E37C3F" w:rsidP="00E37C3F">
      <w:pPr>
        <w:spacing w:after="0" w:line="240" w:lineRule="auto"/>
        <w:ind w:right="99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  <w:u w:val="single"/>
        </w:rPr>
        <w:t xml:space="preserve">Компенсаторная компетенция </w:t>
      </w:r>
      <w:r w:rsidRPr="004B7265">
        <w:rPr>
          <w:rFonts w:ascii="Times New Roman" w:hAnsi="Times New Roman"/>
          <w:sz w:val="24"/>
          <w:szCs w:val="24"/>
        </w:rPr>
        <w:t>связана с развитием умений выходить из положения в условиях дефицита языковых и речевых средств при получении и передаче информации.</w:t>
      </w:r>
    </w:p>
    <w:p w:rsidR="00E37C3F" w:rsidRPr="004B7265" w:rsidRDefault="00E37C3F" w:rsidP="00E37C3F">
      <w:pPr>
        <w:spacing w:after="0" w:line="240" w:lineRule="auto"/>
        <w:ind w:right="99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  <w:u w:val="single"/>
        </w:rPr>
        <w:t xml:space="preserve">Учебно-познавательная компетенция </w:t>
      </w:r>
      <w:r w:rsidRPr="004B7265">
        <w:rPr>
          <w:rFonts w:ascii="Times New Roman" w:hAnsi="Times New Roman"/>
          <w:sz w:val="24"/>
          <w:szCs w:val="24"/>
        </w:rPr>
        <w:t>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E37C3F" w:rsidRPr="004B7265" w:rsidRDefault="00E37C3F" w:rsidP="00E37C3F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jc w:val="both"/>
      </w:pPr>
      <w:r w:rsidRPr="004B7265">
        <w:rPr>
          <w:bCs/>
        </w:rPr>
        <w:t>Развитие и воспитание</w:t>
      </w:r>
      <w:r w:rsidRPr="004B7265">
        <w:rPr>
          <w:b/>
          <w:bCs/>
        </w:rPr>
        <w:t xml:space="preserve"> </w:t>
      </w:r>
      <w:r w:rsidRPr="004B7265"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</w:p>
    <w:p w:rsidR="00E37C3F" w:rsidRPr="004B7265" w:rsidRDefault="00E37C3F" w:rsidP="00E37C3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B7265">
        <w:rPr>
          <w:rFonts w:ascii="Times New Roman" w:hAnsi="Times New Roman"/>
          <w:b/>
          <w:sz w:val="24"/>
          <w:szCs w:val="24"/>
        </w:rPr>
        <w:t>Задачи:</w:t>
      </w:r>
    </w:p>
    <w:p w:rsidR="00E37C3F" w:rsidRPr="004B7265" w:rsidRDefault="00E37C3F" w:rsidP="00E37C3F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709" w:hanging="425"/>
      </w:pPr>
      <w:r w:rsidRPr="004B7265">
        <w:rPr>
          <w:spacing w:val="-12"/>
        </w:rPr>
        <w:t>Расширить  лингвистический кругозор старших школьников.</w:t>
      </w:r>
    </w:p>
    <w:p w:rsidR="00E37C3F" w:rsidRPr="004B7265" w:rsidRDefault="00E37C3F" w:rsidP="00E37C3F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ind w:left="709" w:hanging="425"/>
      </w:pPr>
      <w:r w:rsidRPr="004B7265">
        <w:rPr>
          <w:spacing w:val="-10"/>
        </w:rPr>
        <w:t xml:space="preserve">Обобщить ранее изученный языковой материала, </w:t>
      </w:r>
      <w:r w:rsidRPr="004B7265">
        <w:rPr>
          <w:spacing w:val="-9"/>
        </w:rPr>
        <w:t xml:space="preserve">необходимый для овладения устной и письменной речью на </w:t>
      </w:r>
      <w:r w:rsidRPr="004B7265">
        <w:rPr>
          <w:spacing w:val="-10"/>
        </w:rPr>
        <w:t xml:space="preserve">иностранном языке на </w:t>
      </w:r>
      <w:proofErr w:type="spellStart"/>
      <w:r w:rsidRPr="004B7265">
        <w:rPr>
          <w:spacing w:val="-10"/>
        </w:rPr>
        <w:t>допороговом</w:t>
      </w:r>
      <w:proofErr w:type="spellEnd"/>
      <w:r w:rsidRPr="004B7265">
        <w:rPr>
          <w:spacing w:val="-10"/>
        </w:rPr>
        <w:t xml:space="preserve"> уровне.</w:t>
      </w:r>
    </w:p>
    <w:p w:rsidR="00E37C3F" w:rsidRPr="004B7265" w:rsidRDefault="00E37C3F" w:rsidP="00E37C3F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ind w:left="709" w:hanging="425"/>
      </w:pPr>
      <w:r w:rsidRPr="004B7265">
        <w:rPr>
          <w:spacing w:val="-10"/>
        </w:rPr>
        <w:t xml:space="preserve">Использовать двуязычные и одноязычные (толковые) </w:t>
      </w:r>
      <w:r w:rsidRPr="004B7265">
        <w:t>словари и другую справочную литературу.</w:t>
      </w:r>
    </w:p>
    <w:p w:rsidR="00E37C3F" w:rsidRPr="004B7265" w:rsidRDefault="00E37C3F" w:rsidP="00E37C3F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ind w:left="709" w:hanging="425"/>
      </w:pPr>
      <w:r w:rsidRPr="004B7265">
        <w:rPr>
          <w:spacing w:val="-12"/>
        </w:rPr>
        <w:t xml:space="preserve">Развивать умения ориентироваться в письменном и аудио-тексте </w:t>
      </w:r>
      <w:r w:rsidRPr="004B7265">
        <w:t>на иностранном языке.</w:t>
      </w:r>
    </w:p>
    <w:p w:rsidR="00E37C3F" w:rsidRPr="004B7265" w:rsidRDefault="00E37C3F" w:rsidP="00E37C3F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ind w:left="709" w:hanging="425"/>
      </w:pPr>
      <w:r w:rsidRPr="004B7265">
        <w:rPr>
          <w:spacing w:val="-12"/>
        </w:rPr>
        <w:t xml:space="preserve">Развивать умения обобщать информацию, выделять ее из </w:t>
      </w:r>
      <w:r w:rsidRPr="004B7265">
        <w:t>различных источников.</w:t>
      </w:r>
    </w:p>
    <w:p w:rsidR="00E37C3F" w:rsidRPr="004B7265" w:rsidRDefault="00E37C3F" w:rsidP="00E37C3F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ind w:left="709" w:hanging="425"/>
      </w:pPr>
      <w:r w:rsidRPr="004B7265">
        <w:rPr>
          <w:spacing w:val="-12"/>
        </w:rPr>
        <w:t xml:space="preserve">Учить выборочному переводу для достижения </w:t>
      </w:r>
      <w:r w:rsidRPr="004B7265">
        <w:t>понимания текста.</w:t>
      </w:r>
    </w:p>
    <w:p w:rsidR="00E37C3F" w:rsidRPr="004B7265" w:rsidRDefault="00E37C3F" w:rsidP="00E37C3F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ind w:left="709" w:hanging="425"/>
      </w:pPr>
      <w:r w:rsidRPr="004B7265">
        <w:rPr>
          <w:spacing w:val="-12"/>
        </w:rPr>
        <w:t xml:space="preserve">Учить интерпретировать языковые средства, отражающие особенности </w:t>
      </w:r>
      <w:r w:rsidRPr="004B7265">
        <w:t>культуры англоязычных стран.</w:t>
      </w:r>
    </w:p>
    <w:p w:rsidR="00E37C3F" w:rsidRPr="004B7265" w:rsidRDefault="00E37C3F" w:rsidP="00E37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C3F" w:rsidRPr="004B7265" w:rsidRDefault="00E37C3F" w:rsidP="00E37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</w:rPr>
        <w:t>2. Рабочая программа  английскому языку в 11 классе подготовлена на основании примерной программы по иностранному языку,  опубликованной в Сборнике нормативных документов МО РФ «Иностранный язык» Федеральный  компонент Государственного стандарта,   издательство Дрофа, 2009 год издания, образовательной Программы школы.</w:t>
      </w:r>
    </w:p>
    <w:p w:rsidR="00E37C3F" w:rsidRPr="004B7265" w:rsidRDefault="00E37C3F" w:rsidP="00E37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</w:rPr>
        <w:t>При составлении рабочей программы была использована примерная программа Т.Б. Васильевой, И.Н. Ивановой</w:t>
      </w:r>
    </w:p>
    <w:p w:rsidR="00E37C3F" w:rsidRPr="004B7265" w:rsidRDefault="00E37C3F" w:rsidP="00E37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</w:rPr>
        <w:t>по курсу английского языка,</w:t>
      </w:r>
    </w:p>
    <w:p w:rsidR="00E37C3F" w:rsidRPr="004B7265" w:rsidRDefault="00E37C3F" w:rsidP="00E37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4B7265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4B7265">
        <w:rPr>
          <w:rFonts w:ascii="Times New Roman" w:hAnsi="Times New Roman"/>
          <w:sz w:val="24"/>
          <w:szCs w:val="24"/>
        </w:rPr>
        <w:t>,   год издания 2009.</w:t>
      </w:r>
    </w:p>
    <w:p w:rsidR="00E37C3F" w:rsidRPr="004B7265" w:rsidRDefault="00E37C3F" w:rsidP="00E37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C3F" w:rsidRPr="004B7265" w:rsidRDefault="00E37C3F" w:rsidP="00E37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</w:rPr>
        <w:t xml:space="preserve">Программа составлена для учебника </w:t>
      </w:r>
      <w:proofErr w:type="spellStart"/>
      <w:r w:rsidRPr="004B7265">
        <w:rPr>
          <w:rFonts w:ascii="Times New Roman" w:hAnsi="Times New Roman"/>
          <w:sz w:val="24"/>
          <w:szCs w:val="24"/>
        </w:rPr>
        <w:t>Кузовлева</w:t>
      </w:r>
      <w:proofErr w:type="spellEnd"/>
      <w:r w:rsidRPr="004B7265">
        <w:rPr>
          <w:rFonts w:ascii="Times New Roman" w:hAnsi="Times New Roman"/>
          <w:sz w:val="24"/>
          <w:szCs w:val="24"/>
        </w:rPr>
        <w:t xml:space="preserve"> В.П. Английский язык: учебник для 10-11 классов </w:t>
      </w:r>
      <w:proofErr w:type="spellStart"/>
      <w:r w:rsidRPr="004B7265">
        <w:rPr>
          <w:rFonts w:ascii="Times New Roman" w:hAnsi="Times New Roman"/>
          <w:sz w:val="24"/>
          <w:szCs w:val="24"/>
        </w:rPr>
        <w:t>общеобразоват.учреждений</w:t>
      </w:r>
      <w:proofErr w:type="spellEnd"/>
      <w:r w:rsidRPr="004B7265">
        <w:rPr>
          <w:rFonts w:ascii="Times New Roman" w:hAnsi="Times New Roman"/>
          <w:sz w:val="24"/>
          <w:szCs w:val="24"/>
        </w:rPr>
        <w:t>. –  М.: Просвещение, 2009.</w:t>
      </w:r>
    </w:p>
    <w:p w:rsidR="00E37C3F" w:rsidRPr="004B7265" w:rsidRDefault="00E37C3F" w:rsidP="00E37C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7C3F" w:rsidRPr="004B7265" w:rsidRDefault="00E37C3F" w:rsidP="00E37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</w:rPr>
        <w:t>3. Программа рассчитана на 102 часа, включая 8 часов резервного времени.</w:t>
      </w:r>
    </w:p>
    <w:p w:rsidR="00E37C3F" w:rsidRPr="004B7265" w:rsidRDefault="00E37C3F" w:rsidP="00E37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</w:rPr>
        <w:t>Программа реализуется за счет базового компонента.</w:t>
      </w:r>
    </w:p>
    <w:p w:rsidR="00E37C3F" w:rsidRPr="004B7265" w:rsidRDefault="00E37C3F" w:rsidP="00E37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C3F" w:rsidRPr="004B7265" w:rsidRDefault="00E37C3F" w:rsidP="00E37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</w:rPr>
        <w:t>4. Данная рабочая программа соответствует Федеральному компоненту государственных образовательных стандартов (</w:t>
      </w:r>
      <w:smartTag w:uri="urn:schemas-microsoft-com:office:smarttags" w:element="metricconverter">
        <w:smartTagPr>
          <w:attr w:name="ProductID" w:val="2004 г"/>
        </w:smartTagPr>
        <w:r w:rsidRPr="004B7265">
          <w:rPr>
            <w:rFonts w:ascii="Times New Roman" w:hAnsi="Times New Roman"/>
            <w:sz w:val="24"/>
            <w:szCs w:val="24"/>
          </w:rPr>
          <w:t>2004 г</w:t>
        </w:r>
      </w:smartTag>
      <w:r w:rsidRPr="004B7265">
        <w:rPr>
          <w:rFonts w:ascii="Times New Roman" w:hAnsi="Times New Roman"/>
          <w:sz w:val="24"/>
          <w:szCs w:val="24"/>
        </w:rPr>
        <w:t>.)</w:t>
      </w:r>
    </w:p>
    <w:p w:rsidR="00E37C3F" w:rsidRPr="004B7265" w:rsidRDefault="00E37C3F" w:rsidP="00E37C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</w:rPr>
        <w:t xml:space="preserve">В результате изучения английского языка в 11 классе ученик должен </w:t>
      </w:r>
      <w:r w:rsidRPr="004B7265">
        <w:rPr>
          <w:rFonts w:ascii="Times New Roman" w:hAnsi="Times New Roman"/>
          <w:b/>
          <w:sz w:val="24"/>
          <w:szCs w:val="24"/>
        </w:rPr>
        <w:t>знать/понимать</w:t>
      </w:r>
      <w:r w:rsidRPr="004B7265">
        <w:rPr>
          <w:rFonts w:ascii="Times New Roman" w:hAnsi="Times New Roman"/>
          <w:sz w:val="24"/>
          <w:szCs w:val="24"/>
        </w:rPr>
        <w:t>:</w:t>
      </w:r>
    </w:p>
    <w:p w:rsidR="00E37C3F" w:rsidRPr="004B7265" w:rsidRDefault="00E37C3F" w:rsidP="00E37C3F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B7265">
        <w:rPr>
          <w:rFonts w:ascii="Times New Roman" w:hAnsi="Times New Roman"/>
          <w:spacing w:val="-2"/>
          <w:sz w:val="24"/>
          <w:szCs w:val="24"/>
        </w:rPr>
        <w:t xml:space="preserve">значения новых лексических единиц, связанных с тематикой </w:t>
      </w:r>
      <w:r w:rsidRPr="004B7265">
        <w:rPr>
          <w:rFonts w:ascii="Times New Roman" w:hAnsi="Times New Roman"/>
          <w:sz w:val="24"/>
          <w:szCs w:val="24"/>
        </w:rPr>
        <w:t>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E37C3F" w:rsidRPr="004B7265" w:rsidRDefault="00E37C3F" w:rsidP="00E37C3F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B7265">
        <w:rPr>
          <w:rFonts w:ascii="Times New Roman" w:hAnsi="Times New Roman"/>
          <w:spacing w:val="-2"/>
          <w:sz w:val="24"/>
          <w:szCs w:val="24"/>
        </w:rPr>
        <w:t xml:space="preserve">значение изученных грамматических явлений в расширенном </w:t>
      </w:r>
      <w:r w:rsidRPr="004B7265">
        <w:rPr>
          <w:rFonts w:ascii="Times New Roman" w:hAnsi="Times New Roman"/>
          <w:sz w:val="24"/>
          <w:szCs w:val="24"/>
        </w:rPr>
        <w:t xml:space="preserve">объеме (видовременные, неличные и неопределенно-личные </w:t>
      </w:r>
      <w:r w:rsidRPr="004B7265">
        <w:rPr>
          <w:rFonts w:ascii="Times New Roman" w:hAnsi="Times New Roman"/>
          <w:spacing w:val="-2"/>
          <w:sz w:val="24"/>
          <w:szCs w:val="24"/>
        </w:rPr>
        <w:t xml:space="preserve">формы глагола, формы условного наклонения, косвенная речь </w:t>
      </w:r>
      <w:r w:rsidRPr="004B7265">
        <w:rPr>
          <w:rFonts w:ascii="Times New Roman" w:hAnsi="Times New Roman"/>
          <w:sz w:val="24"/>
          <w:szCs w:val="24"/>
        </w:rPr>
        <w:t>/косвенный вопрос, побуждение и др., согласование времен);</w:t>
      </w:r>
    </w:p>
    <w:p w:rsidR="00E37C3F" w:rsidRPr="004B7265" w:rsidRDefault="00E37C3F" w:rsidP="00E37C3F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</w:rPr>
        <w:t xml:space="preserve"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</w:t>
      </w:r>
      <w:r w:rsidRPr="004B7265">
        <w:rPr>
          <w:rFonts w:ascii="Times New Roman" w:hAnsi="Times New Roman"/>
          <w:spacing w:val="-2"/>
          <w:sz w:val="24"/>
          <w:szCs w:val="24"/>
        </w:rPr>
        <w:t xml:space="preserve">исторических и современных реалиях, общественных деятелях, </w:t>
      </w:r>
      <w:r w:rsidRPr="004B7265">
        <w:rPr>
          <w:rFonts w:ascii="Times New Roman" w:hAnsi="Times New Roman"/>
          <w:sz w:val="24"/>
          <w:szCs w:val="24"/>
        </w:rPr>
        <w:t xml:space="preserve">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</w:t>
      </w:r>
      <w:r w:rsidRPr="004B7265">
        <w:rPr>
          <w:rFonts w:ascii="Times New Roman" w:hAnsi="Times New Roman"/>
          <w:spacing w:val="-1"/>
          <w:sz w:val="24"/>
          <w:szCs w:val="24"/>
        </w:rPr>
        <w:t>сферой общения и социальным статусом партнера.</w:t>
      </w:r>
    </w:p>
    <w:p w:rsidR="00E37C3F" w:rsidRPr="004B7265" w:rsidRDefault="00E37C3F" w:rsidP="00E37C3F">
      <w:pPr>
        <w:tabs>
          <w:tab w:val="num" w:pos="284"/>
        </w:tabs>
        <w:spacing w:after="0" w:line="240" w:lineRule="auto"/>
        <w:ind w:left="284" w:right="96"/>
        <w:jc w:val="both"/>
        <w:rPr>
          <w:rFonts w:ascii="Times New Roman" w:hAnsi="Times New Roman"/>
          <w:b/>
          <w:sz w:val="24"/>
          <w:szCs w:val="24"/>
        </w:rPr>
      </w:pPr>
      <w:r w:rsidRPr="004B7265">
        <w:rPr>
          <w:rFonts w:ascii="Times New Roman" w:hAnsi="Times New Roman"/>
          <w:b/>
          <w:sz w:val="24"/>
          <w:szCs w:val="24"/>
        </w:rPr>
        <w:t>Уметь:</w:t>
      </w:r>
    </w:p>
    <w:p w:rsidR="00E37C3F" w:rsidRPr="004B7265" w:rsidRDefault="00E37C3F" w:rsidP="00E37C3F">
      <w:pPr>
        <w:tabs>
          <w:tab w:val="num" w:pos="284"/>
        </w:tabs>
        <w:spacing w:after="0" w:line="240" w:lineRule="auto"/>
        <w:ind w:left="284" w:right="96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  <w:u w:val="single"/>
        </w:rPr>
        <w:t>В области говорения</w:t>
      </w:r>
    </w:p>
    <w:p w:rsidR="00E37C3F" w:rsidRPr="004B7265" w:rsidRDefault="00E37C3F" w:rsidP="00E37C3F">
      <w:pPr>
        <w:pStyle w:val="a3"/>
        <w:numPr>
          <w:ilvl w:val="0"/>
          <w:numId w:val="2"/>
        </w:numPr>
        <w:shd w:val="clear" w:color="auto" w:fill="FFFFFF"/>
      </w:pPr>
      <w:r w:rsidRPr="004B7265">
        <w:t xml:space="preserve">вести диалог, используя оценочные суждения, в ситуациях </w:t>
      </w:r>
      <w:r w:rsidRPr="004B7265">
        <w:rPr>
          <w:spacing w:val="-1"/>
        </w:rPr>
        <w:t xml:space="preserve">официального и неофициального общения (в рамках изученной </w:t>
      </w:r>
      <w:r w:rsidRPr="004B7265">
        <w:t>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E37C3F" w:rsidRPr="004B7265" w:rsidRDefault="00E37C3F" w:rsidP="00E37C3F">
      <w:pPr>
        <w:pStyle w:val="a3"/>
        <w:numPr>
          <w:ilvl w:val="0"/>
          <w:numId w:val="2"/>
        </w:numPr>
        <w:shd w:val="clear" w:color="auto" w:fill="FFFFFF"/>
      </w:pPr>
      <w:r w:rsidRPr="004B7265"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4B7265">
        <w:rPr>
          <w:spacing w:val="-1"/>
        </w:rPr>
        <w:t>социокультурный</w:t>
      </w:r>
      <w:proofErr w:type="spellEnd"/>
      <w:r w:rsidRPr="004B7265">
        <w:rPr>
          <w:spacing w:val="-1"/>
        </w:rPr>
        <w:t xml:space="preserve"> портрет своей страны и страны/стран </w:t>
      </w:r>
      <w:r w:rsidRPr="004B7265">
        <w:t>изучаемого языка.</w:t>
      </w:r>
    </w:p>
    <w:p w:rsidR="00E37C3F" w:rsidRPr="004B7265" w:rsidRDefault="00E37C3F" w:rsidP="00E37C3F">
      <w:pPr>
        <w:spacing w:after="0" w:line="240" w:lineRule="auto"/>
        <w:ind w:left="284" w:right="96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  <w:u w:val="single"/>
        </w:rPr>
        <w:t xml:space="preserve">В области </w:t>
      </w:r>
      <w:proofErr w:type="spellStart"/>
      <w:r w:rsidRPr="004B7265">
        <w:rPr>
          <w:rFonts w:ascii="Times New Roman" w:hAnsi="Times New Roman"/>
          <w:sz w:val="24"/>
          <w:szCs w:val="24"/>
          <w:u w:val="single"/>
        </w:rPr>
        <w:t>аудирования</w:t>
      </w:r>
      <w:proofErr w:type="spellEnd"/>
    </w:p>
    <w:p w:rsidR="00E37C3F" w:rsidRPr="004B7265" w:rsidRDefault="00E37C3F" w:rsidP="00E37C3F">
      <w:pPr>
        <w:pStyle w:val="a3"/>
        <w:numPr>
          <w:ilvl w:val="0"/>
          <w:numId w:val="2"/>
        </w:numPr>
        <w:shd w:val="clear" w:color="auto" w:fill="FFFFFF"/>
      </w:pPr>
      <w:r w:rsidRPr="004B7265"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</w:t>
      </w:r>
      <w:r w:rsidRPr="004B7265">
        <w:rPr>
          <w:spacing w:val="-1"/>
        </w:rPr>
        <w:t xml:space="preserve">видеотекстов: прагматических (объявления, прогноз погоды), </w:t>
      </w:r>
      <w:r w:rsidRPr="004B7265">
        <w:t>публицистических (интервью, репортаж), соответствующих тематике данной ступени обучения.</w:t>
      </w:r>
    </w:p>
    <w:p w:rsidR="00E37C3F" w:rsidRPr="004B7265" w:rsidRDefault="00E37C3F" w:rsidP="00E37C3F">
      <w:pPr>
        <w:spacing w:after="0" w:line="240" w:lineRule="auto"/>
        <w:ind w:left="284" w:right="96"/>
        <w:jc w:val="both"/>
        <w:rPr>
          <w:rFonts w:ascii="Times New Roman" w:hAnsi="Times New Roman"/>
          <w:sz w:val="24"/>
          <w:szCs w:val="24"/>
          <w:u w:val="single"/>
        </w:rPr>
      </w:pPr>
      <w:r w:rsidRPr="004B7265">
        <w:rPr>
          <w:rFonts w:ascii="Times New Roman" w:hAnsi="Times New Roman"/>
          <w:sz w:val="24"/>
          <w:szCs w:val="24"/>
          <w:u w:val="single"/>
        </w:rPr>
        <w:t>В области чтения</w:t>
      </w:r>
    </w:p>
    <w:p w:rsidR="00E37C3F" w:rsidRPr="004B7265" w:rsidRDefault="00E37C3F" w:rsidP="00E37C3F">
      <w:pPr>
        <w:pStyle w:val="a3"/>
        <w:numPr>
          <w:ilvl w:val="0"/>
          <w:numId w:val="2"/>
        </w:numPr>
        <w:shd w:val="clear" w:color="auto" w:fill="FFFFFF"/>
      </w:pPr>
      <w:r w:rsidRPr="004B7265">
        <w:t xml:space="preserve">читать аутентичные тексты различных стилей: публицистические, художественные, научно-популярные, прагматические, используя основные виды чтения </w:t>
      </w:r>
      <w:r w:rsidRPr="004B7265">
        <w:rPr>
          <w:spacing w:val="-1"/>
        </w:rPr>
        <w:t xml:space="preserve">(ознакомительное, изучающее, поисковое/просмотровое) в </w:t>
      </w:r>
      <w:r w:rsidRPr="004B7265">
        <w:t>зависимости от коммуникативной задачи.</w:t>
      </w:r>
    </w:p>
    <w:p w:rsidR="00E37C3F" w:rsidRPr="004B7265" w:rsidRDefault="00E37C3F" w:rsidP="00E37C3F">
      <w:pPr>
        <w:spacing w:after="0" w:line="240" w:lineRule="auto"/>
        <w:ind w:left="284" w:right="96"/>
        <w:jc w:val="both"/>
        <w:rPr>
          <w:rFonts w:ascii="Times New Roman" w:hAnsi="Times New Roman"/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  <w:u w:val="single"/>
        </w:rPr>
        <w:t>В области письма</w:t>
      </w:r>
    </w:p>
    <w:p w:rsidR="00E37C3F" w:rsidRPr="004B7265" w:rsidRDefault="00E37C3F" w:rsidP="00E37C3F">
      <w:pPr>
        <w:pStyle w:val="a3"/>
        <w:numPr>
          <w:ilvl w:val="0"/>
          <w:numId w:val="2"/>
        </w:numPr>
        <w:shd w:val="clear" w:color="auto" w:fill="FFFFFF"/>
      </w:pPr>
      <w:r w:rsidRPr="004B7265">
        <w:t xml:space="preserve">писать личное письмо, заполнять анкету, письменно излагать </w:t>
      </w:r>
      <w:r w:rsidRPr="004B7265">
        <w:rPr>
          <w:spacing w:val="-2"/>
        </w:rPr>
        <w:t xml:space="preserve">сведения о себе в форме, принятой в стране/странах изучаемого </w:t>
      </w:r>
      <w:r w:rsidRPr="004B7265">
        <w:t>языка, делать выписки из иноязычного текста.</w:t>
      </w:r>
    </w:p>
    <w:p w:rsidR="00E37C3F" w:rsidRPr="004B7265" w:rsidRDefault="00E37C3F" w:rsidP="00E37C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7C3F" w:rsidRPr="004B7265" w:rsidRDefault="00E37C3F" w:rsidP="00E37C3F">
      <w:pPr>
        <w:rPr>
          <w:sz w:val="24"/>
          <w:szCs w:val="24"/>
        </w:rPr>
      </w:pPr>
      <w:r w:rsidRPr="004B7265">
        <w:rPr>
          <w:rFonts w:ascii="Times New Roman" w:hAnsi="Times New Roman"/>
          <w:sz w:val="24"/>
          <w:szCs w:val="24"/>
        </w:rPr>
        <w:t>5. В ходе обучения учитель может вносить</w:t>
      </w:r>
      <w:r w:rsidRPr="004B7265">
        <w:rPr>
          <w:rFonts w:ascii="Times New Roman" w:hAnsi="Times New Roman"/>
          <w:b/>
          <w:sz w:val="24"/>
          <w:szCs w:val="24"/>
        </w:rPr>
        <w:t xml:space="preserve"> </w:t>
      </w:r>
      <w:r w:rsidRPr="004B7265">
        <w:rPr>
          <w:rFonts w:ascii="Times New Roman" w:hAnsi="Times New Roman"/>
          <w:sz w:val="24"/>
          <w:szCs w:val="24"/>
        </w:rPr>
        <w:t>некоторые изменения в содержание программы.</w:t>
      </w:r>
    </w:p>
    <w:p w:rsidR="00E37C3F" w:rsidRPr="00E37C3F" w:rsidRDefault="00E37C3F" w:rsidP="00E37C3F">
      <w:pPr>
        <w:jc w:val="center"/>
        <w:rPr>
          <w:rFonts w:ascii="Times New Roman" w:hAnsi="Times New Roman" w:cs="Times New Roman"/>
        </w:rPr>
      </w:pPr>
    </w:p>
    <w:sectPr w:rsidR="00E37C3F" w:rsidRPr="00E37C3F" w:rsidSect="00E37C3F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E40F0"/>
    <w:multiLevelType w:val="hybridMultilevel"/>
    <w:tmpl w:val="BDBA05A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97EE1"/>
    <w:multiLevelType w:val="hybridMultilevel"/>
    <w:tmpl w:val="B49EC02C"/>
    <w:lvl w:ilvl="0" w:tplc="098450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DD0E5B"/>
    <w:multiLevelType w:val="hybridMultilevel"/>
    <w:tmpl w:val="5B88C87A"/>
    <w:lvl w:ilvl="0" w:tplc="9B04871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37C3F"/>
    <w:rsid w:val="0031595E"/>
    <w:rsid w:val="006F4940"/>
    <w:rsid w:val="00E3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983</Words>
  <Characters>5609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2017-10-30T17:17:00Z</dcterms:created>
  <dcterms:modified xsi:type="dcterms:W3CDTF">2017-10-30T17:19:00Z</dcterms:modified>
</cp:coreProperties>
</file>