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6" w:rsidRPr="00475C26" w:rsidRDefault="00475C26" w:rsidP="00475C26">
      <w:pPr>
        <w:rPr>
          <w:rFonts w:ascii="Times New Roman" w:hAnsi="Times New Roman"/>
          <w:b/>
          <w:sz w:val="28"/>
          <w:szCs w:val="28"/>
        </w:rPr>
      </w:pPr>
      <w:r w:rsidRPr="00475C2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475C26">
        <w:rPr>
          <w:rFonts w:ascii="Times New Roman" w:hAnsi="Times New Roman"/>
          <w:b/>
          <w:sz w:val="28"/>
          <w:szCs w:val="28"/>
        </w:rPr>
        <w:t xml:space="preserve">к рабочей программе Технология 7кл.                                  </w:t>
      </w:r>
    </w:p>
    <w:p w:rsidR="00475C26" w:rsidRPr="00475C26" w:rsidRDefault="00475C26" w:rsidP="00475C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hAnsi="Times New Roman"/>
          <w:sz w:val="28"/>
          <w:szCs w:val="28"/>
        </w:rPr>
        <w:t xml:space="preserve">Программа по учебному предмету «Технология. Технологии ведения дома» для  5-7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</w:t>
      </w:r>
      <w:r w:rsidRPr="00475C26">
        <w:rPr>
          <w:rFonts w:ascii="Times New Roman" w:hAnsi="Times New Roman"/>
          <w:b/>
          <w:bCs/>
          <w:sz w:val="28"/>
          <w:szCs w:val="28"/>
        </w:rPr>
        <w:t xml:space="preserve">по  технологии  </w:t>
      </w:r>
      <w:r w:rsidRPr="00475C26">
        <w:rPr>
          <w:rFonts w:ascii="Times New Roman" w:hAnsi="Times New Roman"/>
          <w:b/>
          <w:color w:val="191919"/>
          <w:sz w:val="28"/>
          <w:szCs w:val="28"/>
        </w:rPr>
        <w:t>В. Д. Симоненко,</w:t>
      </w:r>
      <w:r w:rsidRPr="00475C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C26">
        <w:rPr>
          <w:rFonts w:ascii="Times New Roman" w:hAnsi="Times New Roman"/>
          <w:b/>
          <w:sz w:val="28"/>
          <w:szCs w:val="28"/>
        </w:rPr>
        <w:t xml:space="preserve">А. Т. Тищенко, Н. В. Синица, </w:t>
      </w:r>
      <w:r w:rsidRPr="00475C26">
        <w:rPr>
          <w:rFonts w:ascii="Times New Roman" w:hAnsi="Times New Roman"/>
          <w:sz w:val="28"/>
          <w:szCs w:val="28"/>
        </w:rPr>
        <w:t>Издательский центр «</w:t>
      </w:r>
      <w:proofErr w:type="spellStart"/>
      <w:r w:rsidRPr="00475C2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75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C26">
        <w:rPr>
          <w:rFonts w:ascii="Times New Roman" w:hAnsi="Times New Roman"/>
          <w:sz w:val="28"/>
          <w:szCs w:val="28"/>
        </w:rPr>
        <w:t>-Г</w:t>
      </w:r>
      <w:proofErr w:type="gramEnd"/>
      <w:r w:rsidRPr="00475C26">
        <w:rPr>
          <w:rFonts w:ascii="Times New Roman" w:hAnsi="Times New Roman"/>
          <w:sz w:val="28"/>
          <w:szCs w:val="28"/>
        </w:rPr>
        <w:t>раф», 2012год.</w:t>
      </w:r>
    </w:p>
    <w:p w:rsidR="00475C26" w:rsidRPr="00475C26" w:rsidRDefault="00475C26" w:rsidP="00475C26">
      <w:pPr>
        <w:shd w:val="clear" w:color="auto" w:fill="FFFFFF"/>
        <w:ind w:left="5" w:right="10" w:firstLine="413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hAnsi="Times New Roman"/>
          <w:b/>
          <w:sz w:val="28"/>
          <w:szCs w:val="28"/>
        </w:rPr>
        <w:t>Цель</w:t>
      </w:r>
      <w:r w:rsidRPr="00475C26">
        <w:rPr>
          <w:rFonts w:ascii="Times New Roman" w:hAnsi="Times New Roman"/>
          <w:sz w:val="28"/>
          <w:szCs w:val="28"/>
        </w:rPr>
        <w:t xml:space="preserve"> программы:</w:t>
      </w:r>
    </w:p>
    <w:p w:rsidR="00475C26" w:rsidRPr="00475C26" w:rsidRDefault="00475C26" w:rsidP="00475C26">
      <w:pPr>
        <w:pStyle w:val="aa"/>
        <w:numPr>
          <w:ilvl w:val="0"/>
          <w:numId w:val="1"/>
        </w:numPr>
        <w:shd w:val="clear" w:color="auto" w:fill="FFFFFF"/>
        <w:ind w:right="10"/>
        <w:rPr>
          <w:spacing w:val="-1"/>
          <w:sz w:val="28"/>
          <w:szCs w:val="28"/>
        </w:rPr>
      </w:pPr>
      <w:r w:rsidRPr="00475C26">
        <w:rPr>
          <w:sz w:val="28"/>
          <w:szCs w:val="28"/>
        </w:rPr>
        <w:t xml:space="preserve">формирование представлений о </w:t>
      </w:r>
      <w:r w:rsidRPr="00475C26">
        <w:rPr>
          <w:spacing w:val="-1"/>
          <w:sz w:val="28"/>
          <w:szCs w:val="28"/>
        </w:rPr>
        <w:t>технологической культуре производства,</w:t>
      </w:r>
    </w:p>
    <w:p w:rsidR="00475C26" w:rsidRPr="00475C26" w:rsidRDefault="00475C26" w:rsidP="00475C26">
      <w:pPr>
        <w:pStyle w:val="aa"/>
        <w:numPr>
          <w:ilvl w:val="0"/>
          <w:numId w:val="1"/>
        </w:numPr>
        <w:shd w:val="clear" w:color="auto" w:fill="FFFFFF"/>
        <w:ind w:right="10"/>
        <w:rPr>
          <w:spacing w:val="-4"/>
          <w:sz w:val="28"/>
          <w:szCs w:val="28"/>
        </w:rPr>
      </w:pPr>
      <w:r w:rsidRPr="00475C26">
        <w:rPr>
          <w:spacing w:val="-1"/>
          <w:sz w:val="28"/>
          <w:szCs w:val="28"/>
        </w:rPr>
        <w:t xml:space="preserve">развитие культуры </w:t>
      </w:r>
      <w:r w:rsidRPr="00475C26">
        <w:rPr>
          <w:spacing w:val="-4"/>
          <w:sz w:val="28"/>
          <w:szCs w:val="28"/>
        </w:rPr>
        <w:t>труда подрастающих поколений,</w:t>
      </w:r>
    </w:p>
    <w:p w:rsidR="00475C26" w:rsidRPr="00475C26" w:rsidRDefault="00475C26" w:rsidP="00475C26">
      <w:pPr>
        <w:pStyle w:val="aa"/>
        <w:numPr>
          <w:ilvl w:val="0"/>
          <w:numId w:val="1"/>
        </w:numPr>
        <w:shd w:val="clear" w:color="auto" w:fill="FFFFFF"/>
        <w:ind w:right="10"/>
        <w:rPr>
          <w:spacing w:val="-3"/>
          <w:sz w:val="28"/>
          <w:szCs w:val="28"/>
        </w:rPr>
      </w:pPr>
      <w:r w:rsidRPr="00475C26">
        <w:rPr>
          <w:spacing w:val="-4"/>
          <w:sz w:val="28"/>
          <w:szCs w:val="28"/>
        </w:rPr>
        <w:t>становление системы техни</w:t>
      </w:r>
      <w:r w:rsidRPr="00475C26">
        <w:rPr>
          <w:spacing w:val="-4"/>
          <w:sz w:val="28"/>
          <w:szCs w:val="28"/>
        </w:rPr>
        <w:softHyphen/>
      </w:r>
      <w:r w:rsidRPr="00475C26">
        <w:rPr>
          <w:spacing w:val="-3"/>
          <w:sz w:val="28"/>
          <w:szCs w:val="28"/>
        </w:rPr>
        <w:t>ческих и технологических знаний и умений,</w:t>
      </w:r>
    </w:p>
    <w:p w:rsidR="00475C26" w:rsidRPr="00475C26" w:rsidRDefault="00475C26" w:rsidP="00475C26">
      <w:pPr>
        <w:pStyle w:val="aa"/>
        <w:numPr>
          <w:ilvl w:val="0"/>
          <w:numId w:val="1"/>
        </w:numPr>
        <w:shd w:val="clear" w:color="auto" w:fill="FFFFFF"/>
        <w:ind w:right="10"/>
        <w:rPr>
          <w:sz w:val="28"/>
          <w:szCs w:val="28"/>
        </w:rPr>
      </w:pPr>
      <w:r w:rsidRPr="00475C26">
        <w:rPr>
          <w:spacing w:val="-3"/>
          <w:sz w:val="28"/>
          <w:szCs w:val="28"/>
        </w:rPr>
        <w:t>воспитание тру</w:t>
      </w:r>
      <w:r w:rsidRPr="00475C26">
        <w:rPr>
          <w:spacing w:val="-3"/>
          <w:sz w:val="28"/>
          <w:szCs w:val="28"/>
        </w:rPr>
        <w:softHyphen/>
      </w:r>
      <w:r w:rsidRPr="00475C26">
        <w:rPr>
          <w:sz w:val="28"/>
          <w:szCs w:val="28"/>
        </w:rPr>
        <w:t>довых, гражданских и патриотических качеств личности.</w:t>
      </w:r>
    </w:p>
    <w:p w:rsidR="00475C26" w:rsidRPr="00475C26" w:rsidRDefault="00475C26" w:rsidP="00475C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hAnsi="Times New Roman"/>
          <w:b/>
          <w:sz w:val="28"/>
          <w:szCs w:val="28"/>
        </w:rPr>
        <w:t xml:space="preserve">      Задачами </w:t>
      </w:r>
      <w:r w:rsidRPr="00475C26">
        <w:rPr>
          <w:rFonts w:ascii="Times New Roman" w:hAnsi="Times New Roman"/>
          <w:sz w:val="28"/>
          <w:szCs w:val="28"/>
        </w:rPr>
        <w:t>курса являются:</w:t>
      </w:r>
    </w:p>
    <w:p w:rsidR="00475C26" w:rsidRPr="00475C26" w:rsidRDefault="00475C26" w:rsidP="00475C26">
      <w:pPr>
        <w:pStyle w:val="aa"/>
        <w:numPr>
          <w:ilvl w:val="0"/>
          <w:numId w:val="2"/>
        </w:numPr>
        <w:shd w:val="clear" w:color="auto" w:fill="FFFFFF"/>
        <w:rPr>
          <w:spacing w:val="-3"/>
          <w:sz w:val="28"/>
          <w:szCs w:val="28"/>
        </w:rPr>
      </w:pPr>
      <w:r w:rsidRPr="00475C26">
        <w:rPr>
          <w:spacing w:val="-3"/>
          <w:sz w:val="28"/>
          <w:szCs w:val="28"/>
        </w:rPr>
        <w:t>сформировать  у учащихся  необходи</w:t>
      </w:r>
      <w:r w:rsidRPr="00475C26">
        <w:rPr>
          <w:spacing w:val="-3"/>
          <w:sz w:val="28"/>
          <w:szCs w:val="28"/>
        </w:rPr>
        <w:softHyphen/>
        <w:t xml:space="preserve">мые  в повседневной жизни базовые приемы ручного и </w:t>
      </w:r>
      <w:r w:rsidRPr="00475C26">
        <w:rPr>
          <w:spacing w:val="-4"/>
          <w:sz w:val="28"/>
          <w:szCs w:val="28"/>
        </w:rPr>
        <w:t xml:space="preserve">механизированного труда  с использованием распространенных </w:t>
      </w:r>
      <w:r w:rsidRPr="00475C26">
        <w:rPr>
          <w:spacing w:val="-3"/>
          <w:sz w:val="28"/>
          <w:szCs w:val="28"/>
        </w:rPr>
        <w:t>инструментов, механизмов и машин;</w:t>
      </w:r>
    </w:p>
    <w:p w:rsidR="00475C26" w:rsidRPr="00475C26" w:rsidRDefault="00475C26" w:rsidP="00475C26">
      <w:pPr>
        <w:pStyle w:val="aa"/>
        <w:numPr>
          <w:ilvl w:val="0"/>
          <w:numId w:val="2"/>
        </w:numPr>
        <w:shd w:val="clear" w:color="auto" w:fill="FFFFFF"/>
        <w:rPr>
          <w:spacing w:val="-2"/>
          <w:sz w:val="28"/>
          <w:szCs w:val="28"/>
        </w:rPr>
      </w:pPr>
      <w:r w:rsidRPr="00475C26">
        <w:rPr>
          <w:spacing w:val="-3"/>
          <w:sz w:val="28"/>
          <w:szCs w:val="28"/>
        </w:rPr>
        <w:t xml:space="preserve">овладеть способами управления </w:t>
      </w:r>
      <w:r w:rsidRPr="00475C26">
        <w:rPr>
          <w:spacing w:val="-4"/>
          <w:sz w:val="28"/>
          <w:szCs w:val="28"/>
        </w:rPr>
        <w:t>отдельными видами распространенной в быту техники,  необ</w:t>
      </w:r>
      <w:r w:rsidRPr="00475C26">
        <w:rPr>
          <w:spacing w:val="-4"/>
          <w:sz w:val="28"/>
          <w:szCs w:val="28"/>
        </w:rPr>
        <w:softHyphen/>
      </w:r>
      <w:r w:rsidRPr="00475C26">
        <w:rPr>
          <w:spacing w:val="-3"/>
          <w:sz w:val="28"/>
          <w:szCs w:val="28"/>
        </w:rPr>
        <w:t xml:space="preserve">ходимой в обыденной жизни и будущей профессиональной </w:t>
      </w:r>
      <w:r w:rsidRPr="00475C26">
        <w:rPr>
          <w:spacing w:val="-2"/>
          <w:sz w:val="28"/>
          <w:szCs w:val="28"/>
        </w:rPr>
        <w:t>деятельности;</w:t>
      </w:r>
    </w:p>
    <w:p w:rsidR="00475C26" w:rsidRPr="00475C26" w:rsidRDefault="00475C26" w:rsidP="00475C26">
      <w:pPr>
        <w:pStyle w:val="aa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5C26">
        <w:rPr>
          <w:spacing w:val="-2"/>
          <w:sz w:val="28"/>
          <w:szCs w:val="28"/>
        </w:rPr>
        <w:t>научить применять в практической деятельн</w:t>
      </w:r>
      <w:r w:rsidRPr="00475C26">
        <w:rPr>
          <w:sz w:val="28"/>
          <w:szCs w:val="28"/>
        </w:rPr>
        <w:t>ости знания, полученные при изучении основ наук.</w:t>
      </w:r>
    </w:p>
    <w:p w:rsidR="00475C26" w:rsidRPr="00475C26" w:rsidRDefault="00475C26" w:rsidP="00475C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b/>
          <w:bCs/>
          <w:color w:val="191919"/>
          <w:sz w:val="28"/>
          <w:szCs w:val="28"/>
        </w:rPr>
        <w:t xml:space="preserve">        Общая характеристика учебного предмета</w:t>
      </w:r>
      <w:r w:rsidRPr="00475C26">
        <w:rPr>
          <w:rFonts w:ascii="Times New Roman" w:hAnsi="Times New Roman"/>
          <w:sz w:val="28"/>
          <w:szCs w:val="28"/>
        </w:rPr>
        <w:t xml:space="preserve"> </w:t>
      </w:r>
      <w:r w:rsidRPr="00475C26">
        <w:rPr>
          <w:rFonts w:ascii="Times New Roman" w:eastAsia="Times New Roman" w:hAnsi="Times New Roman"/>
          <w:b/>
          <w:bCs/>
          <w:color w:val="191919"/>
          <w:sz w:val="28"/>
          <w:szCs w:val="28"/>
        </w:rPr>
        <w:t>«Технология»</w:t>
      </w:r>
    </w:p>
    <w:p w:rsidR="00475C26" w:rsidRPr="00475C26" w:rsidRDefault="00475C26" w:rsidP="00475C26">
      <w:pPr>
        <w:shd w:val="clear" w:color="auto" w:fill="FFFFFF"/>
        <w:spacing w:before="178"/>
        <w:ind w:firstLine="398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pacing w:val="-9"/>
          <w:sz w:val="28"/>
          <w:szCs w:val="28"/>
        </w:rPr>
        <w:t>Обучение школьников технологии строится на основе освое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альной среды.</w:t>
      </w:r>
    </w:p>
    <w:p w:rsidR="00475C26" w:rsidRPr="00475C26" w:rsidRDefault="00475C26" w:rsidP="00475C26">
      <w:pPr>
        <w:shd w:val="clear" w:color="auto" w:fill="FFFFFF"/>
        <w:ind w:firstLine="398"/>
        <w:rPr>
          <w:rFonts w:ascii="Times New Roman" w:eastAsia="Times New Roman" w:hAnsi="Times New Roman"/>
          <w:color w:val="191919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В данной программе изложено два основных направления технологии:</w:t>
      </w:r>
    </w:p>
    <w:p w:rsidR="00475C26" w:rsidRPr="00475C26" w:rsidRDefault="00475C26" w:rsidP="00475C26">
      <w:pPr>
        <w:shd w:val="clear" w:color="auto" w:fill="FFFFFF"/>
        <w:ind w:firstLine="398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 « Сельскохозяйственные технологии» и «Технологии веде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ния дома», в рамках которых изучается учебный предмет. Независимо от изучаемых технологий содержание програм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мы предусматривает освоение материала по следующим сквоз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ным образовательным линиям:</w:t>
      </w:r>
    </w:p>
    <w:p w:rsidR="00475C26" w:rsidRPr="00475C26" w:rsidRDefault="00475C26" w:rsidP="00475C26">
      <w:pPr>
        <w:pStyle w:val="aa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475C26">
        <w:rPr>
          <w:sz w:val="28"/>
          <w:szCs w:val="28"/>
        </w:rPr>
        <w:t>культура, и эстетика труда;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получение, обработка, хранение и использование техни</w:t>
      </w:r>
      <w:r w:rsidRPr="00475C26">
        <w:rPr>
          <w:rFonts w:eastAsia="Times New Roman"/>
          <w:color w:val="191919"/>
          <w:sz w:val="28"/>
          <w:szCs w:val="28"/>
        </w:rPr>
        <w:softHyphen/>
        <w:t>ческой и технологической информации;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основы черчения, графики и дизайна;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элементы домашней и прикладной экономики;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творческая, проектно-исследовательская деятельность;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технологическая культура производства;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история, перспективы и социальные последствия разви</w:t>
      </w:r>
      <w:r w:rsidRPr="00475C26">
        <w:rPr>
          <w:rFonts w:eastAsia="Times New Roman"/>
          <w:color w:val="191919"/>
          <w:sz w:val="28"/>
          <w:szCs w:val="28"/>
        </w:rPr>
        <w:softHyphen/>
        <w:t>тия техники и технологии;</w:t>
      </w:r>
    </w:p>
    <w:p w:rsidR="00475C26" w:rsidRPr="00475C26" w:rsidRDefault="00475C26" w:rsidP="00475C26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5"/>
        <w:rPr>
          <w:color w:val="6E6E6E"/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распространённые технологии современного производ</w:t>
      </w:r>
      <w:r w:rsidRPr="00475C26">
        <w:rPr>
          <w:rFonts w:eastAsia="Times New Roman"/>
          <w:color w:val="191919"/>
          <w:sz w:val="28"/>
          <w:szCs w:val="28"/>
        </w:rPr>
        <w:softHyphen/>
        <w:t>ства.</w:t>
      </w:r>
    </w:p>
    <w:p w:rsidR="00475C26" w:rsidRPr="00475C26" w:rsidRDefault="00475C26" w:rsidP="00475C26">
      <w:pPr>
        <w:shd w:val="clear" w:color="auto" w:fill="FFFFFF"/>
        <w:ind w:left="398" w:right="1094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lastRenderedPageBreak/>
        <w:t xml:space="preserve">В результате изучения технологии обучающиеся </w:t>
      </w:r>
      <w:r w:rsidRPr="00475C26">
        <w:rPr>
          <w:rFonts w:ascii="Times New Roman" w:eastAsia="Times New Roman" w:hAnsi="Times New Roman"/>
          <w:i/>
          <w:iCs/>
          <w:color w:val="191919"/>
          <w:sz w:val="28"/>
          <w:szCs w:val="28"/>
        </w:rPr>
        <w:t>ознакомятся: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с ролью технологий в развитии человечества, механиза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цией труда, технологической культурой производства;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pacing w:val="-4"/>
          <w:sz w:val="28"/>
          <w:szCs w:val="28"/>
        </w:rPr>
        <w:t xml:space="preserve">функциональными и стоимостными характеристиками 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предметов труда и технологий, себестоимостью продукции, экономией сырья, энергии, труда;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proofErr w:type="gram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элементами  домашней экономики, бюджетом семьи, пред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экологическими требованиями к технологиям, социаль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ными последствиями применения технологий;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производительностью труда, реализацией продукции;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proofErr w:type="gram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устройством,  управлением и обслуживанием доступных и посильных технико-технологических средств производст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предметами потребления, материальным изделием или не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материальной услугой, дизайном, проектом, конструкцией;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методами обеспечения безопасности труда, культурой тру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да, этикой общения на производстве;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информационными технологиями в производстве и сфе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ре услуг, перспективными технологиями; </w:t>
      </w:r>
      <w:r w:rsidRPr="00475C26">
        <w:rPr>
          <w:rFonts w:ascii="Times New Roman" w:eastAsia="Times New Roman" w:hAnsi="Times New Roman"/>
          <w:i/>
          <w:iCs/>
          <w:color w:val="191919"/>
          <w:sz w:val="28"/>
          <w:szCs w:val="28"/>
        </w:rPr>
        <w:t>овладеют: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умением распознавать и оценивать свойства конструкцион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ных, текстильных и поделочных материалов;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умением выбирать инструменты, приспособления и обору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дование для выполнения работ, находить необходимую ин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формацию в различных источниках, в том числе с использо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ванием компьютера;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навыками чтения и составления конструкторской и техно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логической документации, измерения параметров техноло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гического процесса и продукта труда; выбора, проектирова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ния, конструирования, моделирования объекта труда и тех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нологии с использованием компьютера;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навыками подготовки, организации и планирования тру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навыками организации рабочего места с соблюдением тре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бований безопасности труда и правил пользования инстру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ментами, приспособлениями, оборудованием;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навыками выполнения технологических операций с исполь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умением разрабатывать учебный творческий проект, изго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475C26" w:rsidRPr="00475C26" w:rsidRDefault="00475C26" w:rsidP="00475C26">
      <w:pPr>
        <w:pStyle w:val="aa"/>
        <w:numPr>
          <w:ilvl w:val="0"/>
          <w:numId w:val="5"/>
        </w:numPr>
        <w:shd w:val="clear" w:color="auto" w:fill="FFFFFF"/>
        <w:tabs>
          <w:tab w:val="left" w:pos="624"/>
        </w:tabs>
        <w:rPr>
          <w:sz w:val="28"/>
          <w:szCs w:val="28"/>
        </w:rPr>
      </w:pPr>
      <w:r w:rsidRPr="00475C26">
        <w:rPr>
          <w:rFonts w:eastAsia="Times New Roman"/>
          <w:color w:val="191919"/>
          <w:sz w:val="28"/>
          <w:szCs w:val="28"/>
        </w:rPr>
        <w:t>умением соотносить личные потребности с требования</w:t>
      </w:r>
      <w:r w:rsidRPr="00475C26">
        <w:rPr>
          <w:rFonts w:eastAsia="Times New Roman"/>
          <w:color w:val="191919"/>
          <w:sz w:val="28"/>
          <w:szCs w:val="28"/>
        </w:rPr>
        <w:softHyphen/>
        <w:t>ми, предъявляемыми различными массовыми профессиями к личным качествам человека.</w:t>
      </w:r>
    </w:p>
    <w:p w:rsidR="00475C26" w:rsidRPr="00475C26" w:rsidRDefault="00475C26" w:rsidP="00475C26">
      <w:pPr>
        <w:shd w:val="clear" w:color="auto" w:fill="FFFFFF"/>
        <w:tabs>
          <w:tab w:val="left" w:pos="624"/>
        </w:tabs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Исходя из необходимости учёта потребностей личности обучающегося, его семьи и общества, достижений педагогиче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ской науки, учитель может подготовить дополнительный автор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ский учебный материал, который должен отбираться с учётом следующих положений: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распространённость изучаемых технологий и орудий тру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да в сфере производства, 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lastRenderedPageBreak/>
        <w:t>домашнего хозяйства и отражение в них современных научно-технических достижений;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возможность освоения содержания курса на основе вклю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чения </w:t>
      </w:r>
      <w:proofErr w:type="gram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обучающихся</w:t>
      </w:r>
      <w:proofErr w:type="gramEnd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выбор объектов созидательной и преобразующей деятель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ности на основе изучения общественных, групповых или индивидуальных потребностей;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возможность реализации </w:t>
      </w:r>
      <w:proofErr w:type="spell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общетрудовой</w:t>
      </w:r>
      <w:proofErr w:type="spellEnd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 и практической направленности обучения, наглядного представления мето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дов и средств осуществления технологических процессов;</w:t>
      </w:r>
    </w:p>
    <w:p w:rsidR="00475C26" w:rsidRPr="00475C26" w:rsidRDefault="00475C26" w:rsidP="00475C2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возможность познавательного, интеллектуального, творче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ского, духовно-нравственного, эстетического и физического развития </w:t>
      </w:r>
      <w:proofErr w:type="gram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обучающихся</w:t>
      </w:r>
      <w:proofErr w:type="gramEnd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.</w:t>
      </w:r>
    </w:p>
    <w:p w:rsidR="00475C26" w:rsidRPr="00475C26" w:rsidRDefault="00475C26" w:rsidP="00475C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ascii="Times New Roman" w:hAnsi="Times New Roman"/>
          <w:color w:val="6E6E6E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Все разделы программы содержат основные теоретические</w:t>
      </w:r>
      <w:r w:rsidRPr="00475C26">
        <w:rPr>
          <w:rFonts w:ascii="Times New Roman" w:hAnsi="Times New Roman"/>
          <w:color w:val="6E6E6E"/>
          <w:sz w:val="28"/>
          <w:szCs w:val="28"/>
        </w:rPr>
        <w:t xml:space="preserve"> 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но-практическая деятельность. Приоритетными методами явля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ются упражнения, лабораторно-практические и практические работы.</w:t>
      </w:r>
    </w:p>
    <w:p w:rsidR="00475C26" w:rsidRPr="00475C26" w:rsidRDefault="00475C26" w:rsidP="00475C26">
      <w:pPr>
        <w:shd w:val="clear" w:color="auto" w:fill="FFFFFF"/>
        <w:ind w:firstLine="398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Программой предусмотрено выполнение </w:t>
      </w:r>
      <w:proofErr w:type="gramStart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обучающимися</w:t>
      </w:r>
      <w:proofErr w:type="gramEnd"/>
      <w:r w:rsidRPr="00475C26">
        <w:rPr>
          <w:rFonts w:ascii="Times New Roman" w:eastAsia="Times New Roman" w:hAnsi="Times New Roman"/>
          <w:color w:val="191919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ектной деятельности с начала учебного года.</w:t>
      </w:r>
    </w:p>
    <w:p w:rsidR="00475C26" w:rsidRPr="00475C26" w:rsidRDefault="00475C26" w:rsidP="00475C26">
      <w:pPr>
        <w:shd w:val="clear" w:color="auto" w:fill="FFFFFF"/>
        <w:ind w:firstLine="398"/>
        <w:rPr>
          <w:rFonts w:ascii="Times New Roman" w:hAnsi="Times New Roman"/>
          <w:sz w:val="28"/>
          <w:szCs w:val="28"/>
        </w:rPr>
      </w:pP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При организации творческой, проектной деятельности обу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чающихся необходимо акцентировать их внимание на потреби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тельском назначении и стоимости продукта труда — изделия, ко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торое они выбирают в качестве объекта проектирования и изго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softHyphen/>
        <w:t>щимися возможностями), который обеспечил бы охват максимума</w:t>
      </w:r>
      <w:r w:rsidRPr="00475C26">
        <w:rPr>
          <w:rFonts w:ascii="Times New Roman" w:hAnsi="Times New Roman"/>
          <w:sz w:val="28"/>
          <w:szCs w:val="28"/>
        </w:rPr>
        <w:t xml:space="preserve"> </w:t>
      </w:r>
      <w:r w:rsidRPr="00475C26">
        <w:rPr>
          <w:rFonts w:ascii="Times New Roman" w:eastAsia="Times New Roman" w:hAnsi="Times New Roman"/>
          <w:color w:val="191919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3C497D" w:rsidRPr="00475C26" w:rsidRDefault="003C497D" w:rsidP="00475C26">
      <w:pPr>
        <w:rPr>
          <w:rFonts w:ascii="Times New Roman" w:hAnsi="Times New Roman"/>
          <w:sz w:val="28"/>
          <w:szCs w:val="28"/>
        </w:rPr>
      </w:pPr>
    </w:p>
    <w:sectPr w:rsidR="003C497D" w:rsidRPr="00475C26" w:rsidSect="00475C26">
      <w:type w:val="evenPage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80" w:rsidRDefault="00837180" w:rsidP="003507C5">
      <w:pPr>
        <w:spacing w:after="0" w:line="240" w:lineRule="auto"/>
      </w:pPr>
      <w:r>
        <w:separator/>
      </w:r>
    </w:p>
  </w:endnote>
  <w:endnote w:type="continuationSeparator" w:id="0">
    <w:p w:rsidR="00837180" w:rsidRDefault="00837180" w:rsidP="003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80" w:rsidRDefault="00837180" w:rsidP="003507C5">
      <w:pPr>
        <w:spacing w:after="0" w:line="240" w:lineRule="auto"/>
      </w:pPr>
      <w:r>
        <w:separator/>
      </w:r>
    </w:p>
  </w:footnote>
  <w:footnote w:type="continuationSeparator" w:id="0">
    <w:p w:rsidR="00837180" w:rsidRDefault="00837180" w:rsidP="0035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6C733A53"/>
    <w:multiLevelType w:val="hybridMultilevel"/>
    <w:tmpl w:val="8EF6F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613EC0"/>
    <w:multiLevelType w:val="hybridMultilevel"/>
    <w:tmpl w:val="3228A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90C44"/>
    <w:multiLevelType w:val="hybridMultilevel"/>
    <w:tmpl w:val="70EEE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7C5"/>
    <w:rsid w:val="0001411D"/>
    <w:rsid w:val="00016C45"/>
    <w:rsid w:val="000418BC"/>
    <w:rsid w:val="00055495"/>
    <w:rsid w:val="000C2DB9"/>
    <w:rsid w:val="000D64F1"/>
    <w:rsid w:val="00110CE4"/>
    <w:rsid w:val="0014401A"/>
    <w:rsid w:val="001728E6"/>
    <w:rsid w:val="001950AD"/>
    <w:rsid w:val="00195D84"/>
    <w:rsid w:val="001B0B1C"/>
    <w:rsid w:val="001B2959"/>
    <w:rsid w:val="001D15EA"/>
    <w:rsid w:val="00226FB9"/>
    <w:rsid w:val="00243007"/>
    <w:rsid w:val="002A7AF1"/>
    <w:rsid w:val="002B16AE"/>
    <w:rsid w:val="002D4838"/>
    <w:rsid w:val="002F17EA"/>
    <w:rsid w:val="002F43CC"/>
    <w:rsid w:val="002F518D"/>
    <w:rsid w:val="00337677"/>
    <w:rsid w:val="003507C5"/>
    <w:rsid w:val="00353DD7"/>
    <w:rsid w:val="00371696"/>
    <w:rsid w:val="00380819"/>
    <w:rsid w:val="00386500"/>
    <w:rsid w:val="003A10E6"/>
    <w:rsid w:val="003C497D"/>
    <w:rsid w:val="003C6361"/>
    <w:rsid w:val="003C7B59"/>
    <w:rsid w:val="003D6620"/>
    <w:rsid w:val="00442A6D"/>
    <w:rsid w:val="00447FEF"/>
    <w:rsid w:val="00457636"/>
    <w:rsid w:val="00475C26"/>
    <w:rsid w:val="004810FA"/>
    <w:rsid w:val="00495B99"/>
    <w:rsid w:val="0049617F"/>
    <w:rsid w:val="004A6AE5"/>
    <w:rsid w:val="004B7597"/>
    <w:rsid w:val="004D41E1"/>
    <w:rsid w:val="004E0329"/>
    <w:rsid w:val="004E14B3"/>
    <w:rsid w:val="00521313"/>
    <w:rsid w:val="00535430"/>
    <w:rsid w:val="00543B71"/>
    <w:rsid w:val="00545042"/>
    <w:rsid w:val="005612B1"/>
    <w:rsid w:val="00586B80"/>
    <w:rsid w:val="005D11EB"/>
    <w:rsid w:val="005D3356"/>
    <w:rsid w:val="005E4025"/>
    <w:rsid w:val="00632C77"/>
    <w:rsid w:val="0063413C"/>
    <w:rsid w:val="0065274C"/>
    <w:rsid w:val="0065554B"/>
    <w:rsid w:val="00674479"/>
    <w:rsid w:val="006904C2"/>
    <w:rsid w:val="006953AC"/>
    <w:rsid w:val="006A63F8"/>
    <w:rsid w:val="006B5E5E"/>
    <w:rsid w:val="006C1FEE"/>
    <w:rsid w:val="006C3DB3"/>
    <w:rsid w:val="006D37B9"/>
    <w:rsid w:val="006E24A3"/>
    <w:rsid w:val="006F5558"/>
    <w:rsid w:val="0076331A"/>
    <w:rsid w:val="00782E3B"/>
    <w:rsid w:val="00791522"/>
    <w:rsid w:val="007A460F"/>
    <w:rsid w:val="007C5B5C"/>
    <w:rsid w:val="007D477F"/>
    <w:rsid w:val="007E2381"/>
    <w:rsid w:val="007E5E17"/>
    <w:rsid w:val="008013F2"/>
    <w:rsid w:val="0080206B"/>
    <w:rsid w:val="00815F1F"/>
    <w:rsid w:val="0082141F"/>
    <w:rsid w:val="0083042D"/>
    <w:rsid w:val="00832C77"/>
    <w:rsid w:val="00837180"/>
    <w:rsid w:val="00847128"/>
    <w:rsid w:val="008635B2"/>
    <w:rsid w:val="00877C50"/>
    <w:rsid w:val="008901A4"/>
    <w:rsid w:val="00893E8A"/>
    <w:rsid w:val="008B0FEB"/>
    <w:rsid w:val="008B2ACB"/>
    <w:rsid w:val="008C3C8C"/>
    <w:rsid w:val="008D0DB8"/>
    <w:rsid w:val="009021DC"/>
    <w:rsid w:val="009158F2"/>
    <w:rsid w:val="00937008"/>
    <w:rsid w:val="009551D1"/>
    <w:rsid w:val="0096116A"/>
    <w:rsid w:val="00981A49"/>
    <w:rsid w:val="009A2468"/>
    <w:rsid w:val="009F18C7"/>
    <w:rsid w:val="00A3518E"/>
    <w:rsid w:val="00A37A98"/>
    <w:rsid w:val="00A868EA"/>
    <w:rsid w:val="00AE7D9E"/>
    <w:rsid w:val="00AF3271"/>
    <w:rsid w:val="00B16515"/>
    <w:rsid w:val="00B96150"/>
    <w:rsid w:val="00B96C07"/>
    <w:rsid w:val="00BF2706"/>
    <w:rsid w:val="00C039C2"/>
    <w:rsid w:val="00C04976"/>
    <w:rsid w:val="00C30EAA"/>
    <w:rsid w:val="00C61646"/>
    <w:rsid w:val="00C8487B"/>
    <w:rsid w:val="00CC280A"/>
    <w:rsid w:val="00CE1917"/>
    <w:rsid w:val="00CF698E"/>
    <w:rsid w:val="00D239B8"/>
    <w:rsid w:val="00D24658"/>
    <w:rsid w:val="00D357FC"/>
    <w:rsid w:val="00D567C7"/>
    <w:rsid w:val="00D94338"/>
    <w:rsid w:val="00D96A8D"/>
    <w:rsid w:val="00D97F2D"/>
    <w:rsid w:val="00DA0633"/>
    <w:rsid w:val="00DA663B"/>
    <w:rsid w:val="00E01557"/>
    <w:rsid w:val="00E05B37"/>
    <w:rsid w:val="00E16DAD"/>
    <w:rsid w:val="00E358AB"/>
    <w:rsid w:val="00E54AB6"/>
    <w:rsid w:val="00E77B8A"/>
    <w:rsid w:val="00EB485F"/>
    <w:rsid w:val="00EC2D49"/>
    <w:rsid w:val="00ED14F2"/>
    <w:rsid w:val="00ED567B"/>
    <w:rsid w:val="00EF4AA4"/>
    <w:rsid w:val="00F1072D"/>
    <w:rsid w:val="00F50CFA"/>
    <w:rsid w:val="00F64265"/>
    <w:rsid w:val="00F728CC"/>
    <w:rsid w:val="00F73D3D"/>
    <w:rsid w:val="00FA62B4"/>
    <w:rsid w:val="00FC2FC6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07C5"/>
    <w:rPr>
      <w:rFonts w:cs="Times New Roman"/>
    </w:rPr>
  </w:style>
  <w:style w:type="paragraph" w:styleId="a6">
    <w:name w:val="footer"/>
    <w:basedOn w:val="a"/>
    <w:link w:val="a7"/>
    <w:uiPriority w:val="99"/>
    <w:rsid w:val="003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07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FE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75C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C4C9-8966-4346-AF97-7424906F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738</Words>
  <Characters>6276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WiZaRd</cp:lastModifiedBy>
  <cp:revision>105</cp:revision>
  <cp:lastPrinted>2016-10-12T15:32:00Z</cp:lastPrinted>
  <dcterms:created xsi:type="dcterms:W3CDTF">2011-12-21T15:26:00Z</dcterms:created>
  <dcterms:modified xsi:type="dcterms:W3CDTF">2017-11-02T07:07:00Z</dcterms:modified>
</cp:coreProperties>
</file>