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05" w:rsidRPr="00696A63" w:rsidRDefault="00017005" w:rsidP="00017005">
      <w:pPr>
        <w:pStyle w:val="Default"/>
        <w:jc w:val="center"/>
      </w:pPr>
      <w:r w:rsidRPr="00696A63">
        <w:rPr>
          <w:b/>
          <w:bCs/>
        </w:rPr>
        <w:t>Аннотация к рабочей программе по обществознанию 6 класс</w:t>
      </w:r>
      <w:r>
        <w:rPr>
          <w:b/>
          <w:bCs/>
        </w:rPr>
        <w:t xml:space="preserve"> ФГОС</w:t>
      </w:r>
    </w:p>
    <w:p w:rsidR="00017005" w:rsidRPr="00696A63" w:rsidRDefault="00017005" w:rsidP="00017005">
      <w:pPr>
        <w:pStyle w:val="Default"/>
      </w:pPr>
      <w:r w:rsidRPr="00696A63">
        <w:t xml:space="preserve">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696A63">
        <w:t>общеобразоват</w:t>
      </w:r>
      <w:proofErr w:type="spellEnd"/>
      <w:r w:rsidRPr="00696A63">
        <w:t xml:space="preserve">. Учреждений/ Л.Н. Боголюбов, Н.И. Городецкая, Л.Ф. Иванова и др.-М.: Просвещение, 2011. </w:t>
      </w:r>
    </w:p>
    <w:p w:rsidR="00017005" w:rsidRPr="00696A63" w:rsidRDefault="00017005" w:rsidP="00017005">
      <w:pPr>
        <w:pStyle w:val="Default"/>
      </w:pPr>
      <w:r w:rsidRPr="00696A63">
        <w:rPr>
          <w:b/>
          <w:bCs/>
        </w:rPr>
        <w:t xml:space="preserve">Программа ориентирована на работу на УМК: </w:t>
      </w:r>
    </w:p>
    <w:p w:rsidR="00017005" w:rsidRPr="00696A63" w:rsidRDefault="00017005" w:rsidP="00017005">
      <w:pPr>
        <w:pStyle w:val="Default"/>
      </w:pPr>
      <w:r w:rsidRPr="00696A63">
        <w:t xml:space="preserve">«Обществознание. 6 класс» под редакцией академика Л.Н. Боголюбова, Л. Ф. Ивановой (М.: Просвещение, 2015). </w:t>
      </w:r>
    </w:p>
    <w:p w:rsidR="00017005" w:rsidRPr="00696A63" w:rsidRDefault="00017005" w:rsidP="00017005">
      <w:pPr>
        <w:pStyle w:val="Default"/>
      </w:pPr>
      <w:r w:rsidRPr="00696A63">
        <w:t xml:space="preserve">Л.Ф. Иванова, Я.В. </w:t>
      </w:r>
      <w:proofErr w:type="spellStart"/>
      <w:r w:rsidRPr="00696A63">
        <w:t>Хотеенкова</w:t>
      </w:r>
      <w:proofErr w:type="spellEnd"/>
      <w:r w:rsidRPr="00696A63">
        <w:t xml:space="preserve">. Обществознание. Рабочая тетрадь. 6 класс. Москва, Просвещение 2015. </w:t>
      </w:r>
    </w:p>
    <w:p w:rsidR="00017005" w:rsidRPr="00696A63" w:rsidRDefault="00017005" w:rsidP="00017005">
      <w:pPr>
        <w:pStyle w:val="Default"/>
      </w:pPr>
      <w:r w:rsidRPr="00696A63">
        <w:t xml:space="preserve">Обществознание 6 класс. Рабочая программа и технологические карты уроков по учебнику под редакцией Л.Н. Боголюбова, Л.Ф. Ивановой. Волгоград, Учитель 2015. </w:t>
      </w:r>
    </w:p>
    <w:p w:rsidR="00017005" w:rsidRPr="00696A63" w:rsidRDefault="00017005" w:rsidP="00017005">
      <w:pPr>
        <w:pStyle w:val="Default"/>
      </w:pPr>
      <w:r>
        <w:t>Данный курс рассчитан на 34 учебных часа</w:t>
      </w:r>
      <w:r w:rsidRPr="00696A63">
        <w:t xml:space="preserve">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 </w:t>
      </w:r>
    </w:p>
    <w:p w:rsidR="00017005" w:rsidRPr="00696A63" w:rsidRDefault="00017005" w:rsidP="00017005">
      <w:pPr>
        <w:pStyle w:val="Default"/>
      </w:pPr>
      <w:r w:rsidRPr="00696A63">
        <w:rPr>
          <w:b/>
          <w:bCs/>
        </w:rPr>
        <w:t xml:space="preserve">Цели изучения «Обществознания» в основной школе заключаются в содействии: </w:t>
      </w:r>
    </w:p>
    <w:p w:rsidR="00017005" w:rsidRPr="00696A63" w:rsidRDefault="00017005" w:rsidP="00017005">
      <w:pPr>
        <w:pStyle w:val="Default"/>
      </w:pPr>
      <w:r w:rsidRPr="00696A63">
        <w:t xml:space="preserve"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017005" w:rsidRPr="00696A63" w:rsidRDefault="00017005" w:rsidP="00017005">
      <w:pPr>
        <w:pStyle w:val="Default"/>
      </w:pPr>
      <w:r w:rsidRPr="00696A63">
        <w:t xml:space="preserve">- развитию личности на исключительно важном этапе ее социализации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 w:rsidRPr="00696A63">
        <w:t>к</w:t>
      </w:r>
      <w:proofErr w:type="gramEnd"/>
      <w:r w:rsidRPr="00696A63">
        <w:t xml:space="preserve"> высокопроизводительной, </w:t>
      </w:r>
    </w:p>
    <w:p w:rsidR="00017005" w:rsidRPr="00696A63" w:rsidRDefault="00017005" w:rsidP="00017005">
      <w:pPr>
        <w:pStyle w:val="Default"/>
      </w:pPr>
      <w:r w:rsidRPr="00696A63">
        <w:t xml:space="preserve">наукоемкой трудовой деятельности; </w:t>
      </w:r>
    </w:p>
    <w:p w:rsidR="00017005" w:rsidRPr="00696A63" w:rsidRDefault="00017005" w:rsidP="00017005">
      <w:pPr>
        <w:pStyle w:val="Default"/>
      </w:pPr>
      <w:proofErr w:type="gramStart"/>
      <w:r w:rsidRPr="00696A63">
        <w:t xml:space="preserve"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017005" w:rsidRDefault="00017005" w:rsidP="00017005">
      <w:pPr>
        <w:pStyle w:val="Default"/>
      </w:pPr>
      <w:r w:rsidRPr="00696A63">
        <w:t xml:space="preserve">- овладению учащимися умениями получать из разнообразных источников </w:t>
      </w:r>
    </w:p>
    <w:p w:rsidR="00017005" w:rsidRPr="00696A63" w:rsidRDefault="00017005" w:rsidP="00017005">
      <w:pPr>
        <w:pStyle w:val="Default"/>
      </w:pPr>
      <w:r w:rsidRPr="00696A63">
        <w:t xml:space="preserve"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017005" w:rsidRPr="00696A63" w:rsidRDefault="00017005" w:rsidP="00017005">
      <w:pPr>
        <w:pStyle w:val="Default"/>
      </w:pPr>
      <w:r w:rsidRPr="00696A63">
        <w:t xml:space="preserve">Кроме того, учебный предмет «Обществознание» в основной школе призван помогать </w:t>
      </w:r>
      <w:proofErr w:type="spellStart"/>
      <w:r w:rsidRPr="00696A63">
        <w:t>предпрофильному</w:t>
      </w:r>
      <w:proofErr w:type="spellEnd"/>
      <w:r w:rsidRPr="00696A63">
        <w:t xml:space="preserve"> самоопределению школьников. </w:t>
      </w:r>
    </w:p>
    <w:p w:rsidR="00017005" w:rsidRPr="00696A63" w:rsidRDefault="00017005" w:rsidP="00017005">
      <w:pPr>
        <w:pStyle w:val="Default"/>
      </w:pPr>
      <w:r w:rsidRPr="00696A63">
        <w:rPr>
          <w:b/>
          <w:bCs/>
        </w:rPr>
        <w:t xml:space="preserve">Задачи курса: </w:t>
      </w:r>
    </w:p>
    <w:p w:rsidR="00017005" w:rsidRPr="00696A63" w:rsidRDefault="00017005" w:rsidP="00017005">
      <w:pPr>
        <w:pStyle w:val="Default"/>
      </w:pPr>
      <w:r w:rsidRPr="00696A63">
        <w:t xml:space="preserve">- создание условий для социализации личности; </w:t>
      </w:r>
    </w:p>
    <w:p w:rsidR="00017005" w:rsidRPr="00696A63" w:rsidRDefault="00017005" w:rsidP="00017005">
      <w:pPr>
        <w:pStyle w:val="Default"/>
      </w:pPr>
      <w:r w:rsidRPr="00696A63">
        <w:t xml:space="preserve">-воспитание чувства патриотизма, уважения к своей стране, к правам и свободам человека, </w:t>
      </w:r>
    </w:p>
    <w:p w:rsidR="00017005" w:rsidRPr="00696A63" w:rsidRDefault="00017005" w:rsidP="00017005">
      <w:pPr>
        <w:pStyle w:val="Default"/>
      </w:pPr>
      <w:r w:rsidRPr="00696A63">
        <w:lastRenderedPageBreak/>
        <w:t xml:space="preserve">демократическим принципам общественной жизни; </w:t>
      </w:r>
    </w:p>
    <w:p w:rsidR="00017005" w:rsidRPr="00696A63" w:rsidRDefault="00017005" w:rsidP="00017005">
      <w:pPr>
        <w:pStyle w:val="Default"/>
      </w:pPr>
      <w:r w:rsidRPr="00696A63">
        <w:t xml:space="preserve">-формирование знаний и интеллектуальных умений; </w:t>
      </w:r>
    </w:p>
    <w:p w:rsidR="00017005" w:rsidRPr="00696A63" w:rsidRDefault="00017005" w:rsidP="00017005">
      <w:pPr>
        <w:pStyle w:val="Default"/>
      </w:pPr>
      <w:r w:rsidRPr="00696A63">
        <w:t xml:space="preserve">-воспитания уважения к семье и семейным традициям; </w:t>
      </w:r>
    </w:p>
    <w:p w:rsidR="00017005" w:rsidRPr="00696A63" w:rsidRDefault="00017005" w:rsidP="00017005">
      <w:pPr>
        <w:pStyle w:val="Default"/>
      </w:pPr>
      <w:r w:rsidRPr="00696A63">
        <w:t xml:space="preserve">-формирование основ мировоззренческой, нравственной, социальной, политической, правовой и экономической культуры; </w:t>
      </w:r>
    </w:p>
    <w:p w:rsidR="00017005" w:rsidRPr="00696A63" w:rsidRDefault="00017005" w:rsidP="00017005">
      <w:pPr>
        <w:pStyle w:val="Default"/>
      </w:pPr>
      <w:r w:rsidRPr="00696A63">
        <w:t xml:space="preserve">-воспитание толерантного отношения к людям другой национальности; </w:t>
      </w:r>
    </w:p>
    <w:p w:rsidR="00017005" w:rsidRPr="00696A63" w:rsidRDefault="00017005" w:rsidP="00017005">
      <w:pPr>
        <w:pStyle w:val="Default"/>
      </w:pPr>
      <w:r w:rsidRPr="00696A63">
        <w:t xml:space="preserve">-воспитания уважения к трудовой деятельности. 4 </w:t>
      </w:r>
    </w:p>
    <w:p w:rsidR="00017005" w:rsidRPr="00696A63" w:rsidRDefault="00017005" w:rsidP="00017005">
      <w:pPr>
        <w:pStyle w:val="Default"/>
      </w:pPr>
      <w:r w:rsidRPr="00696A63">
        <w:rPr>
          <w:b/>
          <w:bCs/>
        </w:rPr>
        <w:t xml:space="preserve">Место предмета в учебном плане </w:t>
      </w:r>
    </w:p>
    <w:p w:rsidR="00017005" w:rsidRPr="00696A63" w:rsidRDefault="00017005" w:rsidP="00017005">
      <w:pPr>
        <w:pStyle w:val="Default"/>
      </w:pPr>
      <w:r w:rsidRPr="00696A63">
        <w:t xml:space="preserve">Программа предполагает проведение 1-го часа в неделю (всего 34 часов), </w:t>
      </w:r>
    </w:p>
    <w:p w:rsidR="00017005" w:rsidRPr="00696A63" w:rsidRDefault="00017005" w:rsidP="00017005">
      <w:pPr>
        <w:pStyle w:val="Default"/>
      </w:pPr>
      <w:r w:rsidRPr="00696A63"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696A63">
        <w:t>метапредметных</w:t>
      </w:r>
      <w:proofErr w:type="spellEnd"/>
      <w:r w:rsidRPr="00696A63">
        <w:t xml:space="preserve"> и личностных универсальных учебных действий.</w:t>
      </w: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017005" w:rsidRDefault="00017005" w:rsidP="00017005">
      <w:pPr>
        <w:pStyle w:val="Default"/>
      </w:pPr>
    </w:p>
    <w:p w:rsidR="004375ED" w:rsidRDefault="004375ED"/>
    <w:sectPr w:rsidR="0043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005"/>
    <w:rsid w:val="00017005"/>
    <w:rsid w:val="0043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2017-11-12T17:32:00Z</dcterms:created>
  <dcterms:modified xsi:type="dcterms:W3CDTF">2017-11-12T17:33:00Z</dcterms:modified>
</cp:coreProperties>
</file>